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4677"/>
        <w:gridCol w:w="4677"/>
      </w:tblGrid>
      <w:tr w:rsidR="0081175D">
        <w:tc>
          <w:tcPr>
            <w:tcW w:w="4677" w:type="dxa"/>
            <w:tcBorders>
              <w:top w:val="nil"/>
              <w:left w:val="nil"/>
              <w:bottom w:val="nil"/>
              <w:right w:val="nil"/>
            </w:tcBorders>
          </w:tcPr>
          <w:p w:rsidR="0081175D" w:rsidRDefault="0081175D">
            <w:pPr>
              <w:pStyle w:val="ConsPlusNormal"/>
              <w:outlineLvl w:val="0"/>
            </w:pPr>
            <w:r>
              <w:t>11 октября 2011 года</w:t>
            </w:r>
          </w:p>
        </w:tc>
        <w:tc>
          <w:tcPr>
            <w:tcW w:w="4677" w:type="dxa"/>
            <w:tcBorders>
              <w:top w:val="nil"/>
              <w:left w:val="nil"/>
              <w:bottom w:val="nil"/>
              <w:right w:val="nil"/>
            </w:tcBorders>
          </w:tcPr>
          <w:p w:rsidR="0081175D" w:rsidRDefault="0081175D">
            <w:pPr>
              <w:pStyle w:val="ConsPlusNormal"/>
              <w:jc w:val="right"/>
              <w:outlineLvl w:val="0"/>
            </w:pPr>
            <w:r>
              <w:t>529-ОЗ</w:t>
            </w:r>
          </w:p>
        </w:tc>
      </w:tr>
    </w:tbl>
    <w:p w:rsidR="0081175D" w:rsidRDefault="0081175D">
      <w:pPr>
        <w:pStyle w:val="ConsPlusNormal"/>
        <w:pBdr>
          <w:top w:val="single" w:sz="6" w:space="0" w:color="auto"/>
        </w:pBdr>
        <w:spacing w:before="100" w:after="100"/>
        <w:jc w:val="both"/>
        <w:rPr>
          <w:sz w:val="2"/>
          <w:szCs w:val="2"/>
        </w:rPr>
      </w:pPr>
    </w:p>
    <w:p w:rsidR="0081175D" w:rsidRDefault="0081175D">
      <w:pPr>
        <w:pStyle w:val="ConsPlusNormal"/>
        <w:jc w:val="both"/>
      </w:pPr>
    </w:p>
    <w:p w:rsidR="0081175D" w:rsidRDefault="0081175D">
      <w:pPr>
        <w:pStyle w:val="ConsPlusTitle"/>
        <w:jc w:val="center"/>
      </w:pPr>
      <w:r>
        <w:t>ЗАКОН АМУРСКОЙ ОБЛАСТИ</w:t>
      </w:r>
    </w:p>
    <w:p w:rsidR="0081175D" w:rsidRDefault="0081175D">
      <w:pPr>
        <w:pStyle w:val="ConsPlusTitle"/>
        <w:jc w:val="center"/>
      </w:pPr>
    </w:p>
    <w:p w:rsidR="0081175D" w:rsidRDefault="0081175D">
      <w:pPr>
        <w:pStyle w:val="ConsPlusTitle"/>
        <w:jc w:val="center"/>
      </w:pPr>
      <w:r>
        <w:t>О МЕЖБЮДЖЕТНЫХ ОТНОШЕНИЯХ В АМУРСКОЙ ОБЛАСТИ</w:t>
      </w:r>
    </w:p>
    <w:p w:rsidR="0081175D" w:rsidRDefault="0081175D">
      <w:pPr>
        <w:pStyle w:val="ConsPlusNormal"/>
        <w:jc w:val="center"/>
      </w:pPr>
    </w:p>
    <w:p w:rsidR="0081175D" w:rsidRDefault="0081175D">
      <w:pPr>
        <w:pStyle w:val="ConsPlusNormal"/>
        <w:jc w:val="right"/>
      </w:pPr>
      <w:r>
        <w:t>Принят</w:t>
      </w:r>
    </w:p>
    <w:p w:rsidR="0081175D" w:rsidRDefault="0081175D">
      <w:pPr>
        <w:pStyle w:val="ConsPlusNormal"/>
        <w:jc w:val="right"/>
      </w:pPr>
      <w:r>
        <w:t>Законодательным Собранием</w:t>
      </w:r>
    </w:p>
    <w:p w:rsidR="0081175D" w:rsidRDefault="0081175D">
      <w:pPr>
        <w:pStyle w:val="ConsPlusNormal"/>
        <w:jc w:val="right"/>
      </w:pPr>
      <w:r>
        <w:t>Амурской области</w:t>
      </w:r>
    </w:p>
    <w:p w:rsidR="0081175D" w:rsidRDefault="0081175D">
      <w:pPr>
        <w:pStyle w:val="ConsPlusNormal"/>
        <w:jc w:val="right"/>
      </w:pPr>
      <w:r>
        <w:t>30 сентября 2011 года</w:t>
      </w:r>
    </w:p>
    <w:p w:rsidR="0081175D" w:rsidRDefault="008117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center"/>
            </w:pPr>
            <w:r>
              <w:rPr>
                <w:color w:val="392C69"/>
              </w:rPr>
              <w:t>Список изменяющих документов</w:t>
            </w:r>
          </w:p>
          <w:p w:rsidR="0081175D" w:rsidRDefault="0081175D">
            <w:pPr>
              <w:pStyle w:val="ConsPlusNormal"/>
              <w:jc w:val="center"/>
            </w:pPr>
            <w:r>
              <w:rPr>
                <w:color w:val="392C69"/>
              </w:rPr>
              <w:t>(в ред. Законов Амурской области</w:t>
            </w:r>
          </w:p>
          <w:p w:rsidR="0081175D" w:rsidRDefault="0081175D">
            <w:pPr>
              <w:pStyle w:val="ConsPlusNormal"/>
              <w:jc w:val="center"/>
            </w:pPr>
            <w:r>
              <w:rPr>
                <w:color w:val="392C69"/>
              </w:rPr>
              <w:t xml:space="preserve">от 17.11.2011 </w:t>
            </w:r>
            <w:hyperlink r:id="rId4" w:history="1">
              <w:r>
                <w:rPr>
                  <w:color w:val="0000FF"/>
                </w:rPr>
                <w:t>N 571-ОЗ</w:t>
              </w:r>
            </w:hyperlink>
            <w:r>
              <w:rPr>
                <w:color w:val="392C69"/>
              </w:rPr>
              <w:t xml:space="preserve">, от 19.12.2011 </w:t>
            </w:r>
            <w:hyperlink r:id="rId5" w:history="1">
              <w:r>
                <w:rPr>
                  <w:color w:val="0000FF"/>
                </w:rPr>
                <w:t>N 1-ОЗ</w:t>
              </w:r>
            </w:hyperlink>
            <w:r>
              <w:rPr>
                <w:color w:val="392C69"/>
              </w:rPr>
              <w:t>,</w:t>
            </w:r>
          </w:p>
          <w:p w:rsidR="0081175D" w:rsidRDefault="0081175D">
            <w:pPr>
              <w:pStyle w:val="ConsPlusNormal"/>
              <w:jc w:val="center"/>
            </w:pPr>
            <w:r>
              <w:rPr>
                <w:color w:val="392C69"/>
              </w:rPr>
              <w:t xml:space="preserve">от 08.10.2012 </w:t>
            </w:r>
            <w:hyperlink r:id="rId6" w:history="1">
              <w:r>
                <w:rPr>
                  <w:color w:val="0000FF"/>
                </w:rPr>
                <w:t>N 87-ОЗ</w:t>
              </w:r>
            </w:hyperlink>
            <w:r>
              <w:rPr>
                <w:color w:val="392C69"/>
              </w:rPr>
              <w:t xml:space="preserve">, от 31.05.2013 </w:t>
            </w:r>
            <w:hyperlink r:id="rId7" w:history="1">
              <w:r>
                <w:rPr>
                  <w:color w:val="0000FF"/>
                </w:rPr>
                <w:t>N 185-ОЗ</w:t>
              </w:r>
            </w:hyperlink>
            <w:r>
              <w:rPr>
                <w:color w:val="392C69"/>
              </w:rPr>
              <w:t>,</w:t>
            </w:r>
          </w:p>
          <w:p w:rsidR="0081175D" w:rsidRDefault="0081175D">
            <w:pPr>
              <w:pStyle w:val="ConsPlusNormal"/>
              <w:jc w:val="center"/>
            </w:pPr>
            <w:r>
              <w:rPr>
                <w:color w:val="392C69"/>
              </w:rPr>
              <w:t xml:space="preserve">от 05.09.2013 </w:t>
            </w:r>
            <w:hyperlink r:id="rId8" w:history="1">
              <w:r>
                <w:rPr>
                  <w:color w:val="0000FF"/>
                </w:rPr>
                <w:t>N 209-ОЗ</w:t>
              </w:r>
            </w:hyperlink>
            <w:r>
              <w:rPr>
                <w:color w:val="392C69"/>
              </w:rPr>
              <w:t xml:space="preserve">, от 08.10.2013 </w:t>
            </w:r>
            <w:hyperlink r:id="rId9" w:history="1">
              <w:r>
                <w:rPr>
                  <w:color w:val="0000FF"/>
                </w:rPr>
                <w:t>N 239-ОЗ</w:t>
              </w:r>
            </w:hyperlink>
            <w:r>
              <w:rPr>
                <w:color w:val="392C69"/>
              </w:rPr>
              <w:t>,</w:t>
            </w:r>
          </w:p>
          <w:p w:rsidR="0081175D" w:rsidRDefault="0081175D">
            <w:pPr>
              <w:pStyle w:val="ConsPlusNormal"/>
              <w:jc w:val="center"/>
            </w:pPr>
            <w:r>
              <w:rPr>
                <w:color w:val="392C69"/>
              </w:rPr>
              <w:t xml:space="preserve">от 03.10.2014 </w:t>
            </w:r>
            <w:hyperlink r:id="rId10" w:history="1">
              <w:r>
                <w:rPr>
                  <w:color w:val="0000FF"/>
                </w:rPr>
                <w:t>N 410-ОЗ</w:t>
              </w:r>
            </w:hyperlink>
            <w:r>
              <w:rPr>
                <w:color w:val="392C69"/>
              </w:rPr>
              <w:t xml:space="preserve">, от 27.02.2015 </w:t>
            </w:r>
            <w:hyperlink r:id="rId11" w:history="1">
              <w:r>
                <w:rPr>
                  <w:color w:val="0000FF"/>
                </w:rPr>
                <w:t>N 490-ОЗ</w:t>
              </w:r>
            </w:hyperlink>
            <w:r>
              <w:rPr>
                <w:color w:val="392C69"/>
              </w:rPr>
              <w:t>,</w:t>
            </w:r>
          </w:p>
          <w:p w:rsidR="0081175D" w:rsidRDefault="0081175D">
            <w:pPr>
              <w:pStyle w:val="ConsPlusNormal"/>
              <w:jc w:val="center"/>
            </w:pPr>
            <w:r>
              <w:rPr>
                <w:color w:val="392C69"/>
              </w:rPr>
              <w:t xml:space="preserve">от 25.09.2015 </w:t>
            </w:r>
            <w:hyperlink r:id="rId12" w:history="1">
              <w:r>
                <w:rPr>
                  <w:color w:val="0000FF"/>
                </w:rPr>
                <w:t>N 576-ОЗ</w:t>
              </w:r>
            </w:hyperlink>
            <w:r>
              <w:rPr>
                <w:color w:val="392C69"/>
              </w:rPr>
              <w:t xml:space="preserve">, от 05.09.2016 </w:t>
            </w:r>
            <w:hyperlink r:id="rId13" w:history="1">
              <w:r>
                <w:rPr>
                  <w:color w:val="0000FF"/>
                </w:rPr>
                <w:t>N 699-ОЗ</w:t>
              </w:r>
            </w:hyperlink>
            <w:r>
              <w:rPr>
                <w:color w:val="392C69"/>
              </w:rPr>
              <w:t>,</w:t>
            </w:r>
          </w:p>
          <w:p w:rsidR="0081175D" w:rsidRDefault="0081175D">
            <w:pPr>
              <w:pStyle w:val="ConsPlusNormal"/>
              <w:jc w:val="center"/>
            </w:pPr>
            <w:r>
              <w:rPr>
                <w:color w:val="392C69"/>
              </w:rPr>
              <w:t xml:space="preserve">от 30.03.2017 </w:t>
            </w:r>
            <w:hyperlink r:id="rId14" w:history="1">
              <w:r>
                <w:rPr>
                  <w:color w:val="0000FF"/>
                </w:rPr>
                <w:t>N 55-ОЗ</w:t>
              </w:r>
            </w:hyperlink>
            <w:r>
              <w:rPr>
                <w:color w:val="392C69"/>
              </w:rPr>
              <w:t xml:space="preserve">, от 11.09.2017 </w:t>
            </w:r>
            <w:hyperlink r:id="rId15" w:history="1">
              <w:r>
                <w:rPr>
                  <w:color w:val="0000FF"/>
                </w:rPr>
                <w:t>N 111-ОЗ</w:t>
              </w:r>
            </w:hyperlink>
            <w:r>
              <w:rPr>
                <w:color w:val="392C69"/>
              </w:rPr>
              <w:t>,</w:t>
            </w:r>
          </w:p>
          <w:p w:rsidR="0081175D" w:rsidRDefault="0081175D">
            <w:pPr>
              <w:pStyle w:val="ConsPlusNormal"/>
              <w:jc w:val="center"/>
            </w:pPr>
            <w:r>
              <w:rPr>
                <w:color w:val="392C69"/>
              </w:rPr>
              <w:t>с изм., внесенными Законом Амурской области</w:t>
            </w:r>
          </w:p>
          <w:p w:rsidR="0081175D" w:rsidRDefault="0081175D">
            <w:pPr>
              <w:pStyle w:val="ConsPlusNormal"/>
              <w:jc w:val="center"/>
            </w:pPr>
            <w:r>
              <w:rPr>
                <w:color w:val="392C69"/>
              </w:rPr>
              <w:t xml:space="preserve">от 07.10.2015 </w:t>
            </w:r>
            <w:hyperlink r:id="rId16" w:history="1">
              <w:r>
                <w:rPr>
                  <w:color w:val="0000FF"/>
                </w:rPr>
                <w:t>N 591-ОЗ</w:t>
              </w:r>
            </w:hyperlink>
            <w:r>
              <w:rPr>
                <w:color w:val="392C69"/>
              </w:rPr>
              <w:t>)</w:t>
            </w:r>
          </w:p>
        </w:tc>
      </w:tr>
    </w:tbl>
    <w:p w:rsidR="0081175D" w:rsidRDefault="0081175D">
      <w:pPr>
        <w:pStyle w:val="ConsPlusNormal"/>
        <w:jc w:val="center"/>
      </w:pPr>
    </w:p>
    <w:p w:rsidR="0081175D" w:rsidRDefault="0081175D">
      <w:pPr>
        <w:pStyle w:val="ConsPlusTitle"/>
        <w:ind w:firstLine="540"/>
        <w:jc w:val="both"/>
        <w:outlineLvl w:val="1"/>
      </w:pPr>
      <w:r>
        <w:t>Статья 1. Правоотношения, регулируемые настоящим Законом</w:t>
      </w:r>
    </w:p>
    <w:p w:rsidR="0081175D" w:rsidRDefault="0081175D">
      <w:pPr>
        <w:pStyle w:val="ConsPlusNormal"/>
        <w:ind w:firstLine="540"/>
        <w:jc w:val="both"/>
      </w:pPr>
    </w:p>
    <w:p w:rsidR="0081175D" w:rsidRDefault="0081175D">
      <w:pPr>
        <w:pStyle w:val="ConsPlusNormal"/>
        <w:ind w:firstLine="540"/>
        <w:jc w:val="both"/>
      </w:pPr>
      <w:r>
        <w:t>Настоящий Закон регулирует правоотношения между органами государственной власти области и органами местного самоуправления муниципальных образований, входящих в состав области, между органами местного самоуправления муниципальных районов и органами местного самоуправления поселений области по вопросам межбюджетных отношений, предоставления межбюджетных трансфертов из областного бюджета в местные бюджеты и из бюджетов муниципальных районов бюджетам поселений.</w:t>
      </w:r>
    </w:p>
    <w:p w:rsidR="0081175D" w:rsidRDefault="0081175D">
      <w:pPr>
        <w:pStyle w:val="ConsPlusNormal"/>
        <w:jc w:val="both"/>
      </w:pPr>
      <w:r>
        <w:t xml:space="preserve">(в ред. Законов Амурской области от 31.05.2013 </w:t>
      </w:r>
      <w:hyperlink r:id="rId17" w:history="1">
        <w:r>
          <w:rPr>
            <w:color w:val="0000FF"/>
          </w:rPr>
          <w:t>N 185-ОЗ</w:t>
        </w:r>
      </w:hyperlink>
      <w:r>
        <w:t xml:space="preserve">, от 05.09.2016 </w:t>
      </w:r>
      <w:hyperlink r:id="rId18" w:history="1">
        <w:r>
          <w:rPr>
            <w:color w:val="0000FF"/>
          </w:rPr>
          <w:t>N 699-ОЗ</w:t>
        </w:r>
      </w:hyperlink>
      <w:r>
        <w:t>)</w:t>
      </w:r>
    </w:p>
    <w:p w:rsidR="0081175D" w:rsidRDefault="0081175D">
      <w:pPr>
        <w:pStyle w:val="ConsPlusNormal"/>
        <w:ind w:firstLine="540"/>
        <w:jc w:val="both"/>
      </w:pPr>
    </w:p>
    <w:p w:rsidR="0081175D" w:rsidRDefault="0081175D">
      <w:pPr>
        <w:pStyle w:val="ConsPlusTitle"/>
        <w:ind w:firstLine="540"/>
        <w:jc w:val="both"/>
        <w:outlineLvl w:val="1"/>
      </w:pPr>
      <w:r>
        <w:t>Статья 2. Понятия и термины, применяемые в настоящем Законе</w:t>
      </w:r>
    </w:p>
    <w:p w:rsidR="0081175D" w:rsidRDefault="0081175D">
      <w:pPr>
        <w:pStyle w:val="ConsPlusNormal"/>
        <w:ind w:firstLine="540"/>
        <w:jc w:val="both"/>
      </w:pPr>
    </w:p>
    <w:p w:rsidR="0081175D" w:rsidRDefault="0081175D">
      <w:pPr>
        <w:pStyle w:val="ConsPlusNormal"/>
        <w:ind w:firstLine="540"/>
        <w:jc w:val="both"/>
      </w:pPr>
      <w:r>
        <w:t xml:space="preserve">Понятия и термины, используемые в настоящем Законе, применяются в их определении, предусмотренном Бюджетным </w:t>
      </w:r>
      <w:hyperlink r:id="rId19" w:history="1">
        <w:r>
          <w:rPr>
            <w:color w:val="0000FF"/>
          </w:rPr>
          <w:t>кодексом</w:t>
        </w:r>
      </w:hyperlink>
      <w:r>
        <w:t xml:space="preserve"> Российской Федерации.</w:t>
      </w:r>
    </w:p>
    <w:p w:rsidR="0081175D" w:rsidRDefault="0081175D">
      <w:pPr>
        <w:pStyle w:val="ConsPlusNormal"/>
        <w:ind w:firstLine="540"/>
        <w:jc w:val="both"/>
      </w:pPr>
    </w:p>
    <w:p w:rsidR="0081175D" w:rsidRDefault="0081175D">
      <w:pPr>
        <w:pStyle w:val="ConsPlusTitle"/>
        <w:ind w:firstLine="540"/>
        <w:jc w:val="both"/>
        <w:outlineLvl w:val="1"/>
      </w:pPr>
      <w:r>
        <w:t>Статья 3. Правовая основа межбюджетных отношений в области</w:t>
      </w:r>
    </w:p>
    <w:p w:rsidR="0081175D" w:rsidRDefault="0081175D">
      <w:pPr>
        <w:pStyle w:val="ConsPlusNormal"/>
        <w:ind w:firstLine="540"/>
        <w:jc w:val="both"/>
      </w:pPr>
    </w:p>
    <w:p w:rsidR="0081175D" w:rsidRDefault="0081175D">
      <w:pPr>
        <w:pStyle w:val="ConsPlusNormal"/>
        <w:ind w:firstLine="540"/>
        <w:jc w:val="both"/>
      </w:pPr>
      <w:r>
        <w:t xml:space="preserve">1. Правовую основу межбюджетных отношений в области составляют </w:t>
      </w:r>
      <w:hyperlink r:id="rId20" w:history="1">
        <w:r>
          <w:rPr>
            <w:color w:val="0000FF"/>
          </w:rPr>
          <w:t>Конституция</w:t>
        </w:r>
      </w:hyperlink>
      <w:r>
        <w:t xml:space="preserve"> Российской Федерации, Бюджетный </w:t>
      </w:r>
      <w:hyperlink r:id="rId21" w:history="1">
        <w:r>
          <w:rPr>
            <w:color w:val="0000FF"/>
          </w:rPr>
          <w:t>кодекс</w:t>
        </w:r>
      </w:hyperlink>
      <w:r>
        <w:t xml:space="preserve"> Российской Федерации, федеральные законы, иные нормативные правовые акты Российской Федерации, </w:t>
      </w:r>
      <w:hyperlink r:id="rId22" w:history="1">
        <w:r>
          <w:rPr>
            <w:color w:val="0000FF"/>
          </w:rPr>
          <w:t>Устав</w:t>
        </w:r>
      </w:hyperlink>
      <w:r>
        <w:t xml:space="preserve"> (основной Закон) Амурской области, настоящий Закон и иные законы и нормативные правовые акты области, регулирующие межбюджетные отношения.</w:t>
      </w:r>
    </w:p>
    <w:p w:rsidR="0081175D" w:rsidRDefault="0081175D">
      <w:pPr>
        <w:pStyle w:val="ConsPlusNormal"/>
        <w:spacing w:before="220"/>
        <w:ind w:firstLine="540"/>
        <w:jc w:val="both"/>
      </w:pPr>
      <w:r>
        <w:t>2. Законы и нормативные правовые акты области, регулирующие межбюджетные отношения, не могут противоречить федеральному законодательству и настоящему Закону.</w:t>
      </w:r>
    </w:p>
    <w:p w:rsidR="0081175D" w:rsidRDefault="0081175D">
      <w:pPr>
        <w:pStyle w:val="ConsPlusNormal"/>
        <w:spacing w:before="220"/>
        <w:ind w:firstLine="540"/>
        <w:jc w:val="both"/>
      </w:pPr>
      <w:r>
        <w:t>3. Во исполнение настоящего Закона, других законов области, регулирующих бюджетные правоотношения, Правительство области, исполнительные органы государственной власти области и органы местного самоуправления муниципальных образований области принимают правовые акты по вопросам межбюджетных отношений, отнесенным к их компетенции.</w:t>
      </w:r>
    </w:p>
    <w:p w:rsidR="0081175D" w:rsidRDefault="0081175D">
      <w:pPr>
        <w:pStyle w:val="ConsPlusNormal"/>
        <w:ind w:firstLine="540"/>
        <w:jc w:val="both"/>
      </w:pPr>
    </w:p>
    <w:p w:rsidR="0081175D" w:rsidRDefault="0081175D">
      <w:pPr>
        <w:pStyle w:val="ConsPlusNonformat"/>
        <w:jc w:val="both"/>
      </w:pPr>
      <w:r>
        <w:t xml:space="preserve">            1</w:t>
      </w:r>
    </w:p>
    <w:p w:rsidR="0081175D" w:rsidRDefault="0081175D">
      <w:pPr>
        <w:pStyle w:val="ConsPlusNonformat"/>
        <w:jc w:val="both"/>
      </w:pPr>
      <w:r>
        <w:t xml:space="preserve">    Статья 3 . Нормативы  отчислений  в местные бюджеты от налога на доходы</w:t>
      </w:r>
    </w:p>
    <w:p w:rsidR="0081175D" w:rsidRDefault="0081175D">
      <w:pPr>
        <w:pStyle w:val="ConsPlusNonformat"/>
        <w:jc w:val="both"/>
      </w:pPr>
      <w:r>
        <w:t>физических лиц</w:t>
      </w:r>
    </w:p>
    <w:p w:rsidR="0081175D" w:rsidRDefault="0081175D">
      <w:pPr>
        <w:pStyle w:val="ConsPlusNormal"/>
        <w:ind w:firstLine="540"/>
        <w:jc w:val="both"/>
      </w:pPr>
      <w:r>
        <w:t xml:space="preserve">(в ред. Закона Амурской области от 05.09.2016 </w:t>
      </w:r>
      <w:hyperlink r:id="rId23" w:history="1">
        <w:r>
          <w:rPr>
            <w:color w:val="0000FF"/>
          </w:rPr>
          <w:t>N 699-ОЗ</w:t>
        </w:r>
      </w:hyperlink>
      <w:r>
        <w:t>)</w:t>
      </w:r>
    </w:p>
    <w:p w:rsidR="0081175D" w:rsidRDefault="0081175D">
      <w:pPr>
        <w:pStyle w:val="ConsPlusNormal"/>
        <w:ind w:firstLine="540"/>
        <w:jc w:val="both"/>
      </w:pPr>
    </w:p>
    <w:p w:rsidR="0081175D" w:rsidRDefault="0081175D">
      <w:pPr>
        <w:pStyle w:val="ConsPlusNormal"/>
        <w:ind w:firstLine="540"/>
        <w:jc w:val="both"/>
      </w:pPr>
      <w:bookmarkStart w:id="0" w:name="P43"/>
      <w:bookmarkEnd w:id="0"/>
      <w:r>
        <w:t>1. Единый норматив отчислений в бюджеты городских округов от налога на доходы физических лиц составляет 5 процентов налоговых доходов консолидированного бюджета области от указанного налога.</w:t>
      </w:r>
    </w:p>
    <w:p w:rsidR="0081175D" w:rsidRDefault="0081175D">
      <w:pPr>
        <w:pStyle w:val="ConsPlusNormal"/>
        <w:jc w:val="both"/>
      </w:pPr>
      <w:r>
        <w:t xml:space="preserve">(в ред. Закона Амурской области от 11.09.2017 </w:t>
      </w:r>
      <w:hyperlink r:id="rId24" w:history="1">
        <w:r>
          <w:rPr>
            <w:color w:val="0000FF"/>
          </w:rPr>
          <w:t>N 111-ОЗ</w:t>
        </w:r>
      </w:hyperlink>
      <w:r>
        <w:t>)</w:t>
      </w:r>
    </w:p>
    <w:p w:rsidR="0081175D" w:rsidRDefault="0081175D">
      <w:pPr>
        <w:pStyle w:val="ConsPlusNormal"/>
        <w:spacing w:before="220"/>
        <w:ind w:firstLine="540"/>
        <w:jc w:val="both"/>
      </w:pPr>
      <w:r>
        <w:t>Единый норматив отчислений в бюджеты муниципальных районов от налога на доходы физических лиц составляет 5 процентов налоговых доходов консолидированного бюджета области от указанного налога.</w:t>
      </w:r>
    </w:p>
    <w:p w:rsidR="0081175D" w:rsidRDefault="0081175D">
      <w:pPr>
        <w:pStyle w:val="ConsPlusNormal"/>
        <w:jc w:val="both"/>
      </w:pPr>
      <w:r>
        <w:t xml:space="preserve">(в ред. Закона Амурской области от 11.09.2017 </w:t>
      </w:r>
      <w:hyperlink r:id="rId25" w:history="1">
        <w:r>
          <w:rPr>
            <w:color w:val="0000FF"/>
          </w:rPr>
          <w:t>N 111-ОЗ</w:t>
        </w:r>
      </w:hyperlink>
      <w:r>
        <w:t>)</w:t>
      </w:r>
    </w:p>
    <w:p w:rsidR="0081175D" w:rsidRDefault="0081175D">
      <w:pPr>
        <w:pStyle w:val="ConsPlusNormal"/>
        <w:spacing w:before="220"/>
        <w:ind w:firstLine="540"/>
        <w:jc w:val="both"/>
      </w:pPr>
      <w:r>
        <w:t>2. Дополнительные нормативы отчислений в бюджеты муниципальных районов (городских округов) от налога на доходы физических лиц взамен дотации на выравнивание бюджетной обеспеченности муниципальных районов (городских округов) устанавливаются законом об областном бюджете на очередной финансовый год и плановый период исходя из зачисления в местные бюджеты 10 процентов налоговых доходов консолидированного бюджета области от указанного налога.</w:t>
      </w:r>
    </w:p>
    <w:p w:rsidR="0081175D" w:rsidRDefault="0081175D">
      <w:pPr>
        <w:pStyle w:val="ConsPlusNormal"/>
        <w:ind w:firstLine="540"/>
        <w:jc w:val="both"/>
      </w:pPr>
    </w:p>
    <w:p w:rsidR="0081175D" w:rsidRDefault="0081175D">
      <w:pPr>
        <w:pStyle w:val="ConsPlusNonformat"/>
        <w:jc w:val="both"/>
      </w:pPr>
      <w:r>
        <w:t xml:space="preserve">            2</w:t>
      </w:r>
    </w:p>
    <w:p w:rsidR="0081175D" w:rsidRDefault="0081175D">
      <w:pPr>
        <w:pStyle w:val="ConsPlusNonformat"/>
        <w:jc w:val="both"/>
      </w:pPr>
      <w:r>
        <w:t xml:space="preserve">    Статья 3 . Дифференцированные  нормативы отчислений в  местные  бюджеты</w:t>
      </w:r>
    </w:p>
    <w:p w:rsidR="0081175D" w:rsidRDefault="0081175D">
      <w:pPr>
        <w:pStyle w:val="ConsPlusNonformat"/>
        <w:jc w:val="both"/>
      </w:pPr>
      <w:r>
        <w:t>от  акцизов  на  автомобильный  и  прямогонный  бензин,  дизельное топливо,</w:t>
      </w:r>
    </w:p>
    <w:p w:rsidR="0081175D" w:rsidRDefault="0081175D">
      <w:pPr>
        <w:pStyle w:val="ConsPlusNonformat"/>
        <w:jc w:val="both"/>
      </w:pPr>
      <w:r>
        <w:t>моторные   масла   для   дизельных   и  (или)  карбюраторных  (инжекторных)</w:t>
      </w:r>
    </w:p>
    <w:p w:rsidR="0081175D" w:rsidRDefault="0081175D">
      <w:pPr>
        <w:pStyle w:val="ConsPlusNonformat"/>
        <w:jc w:val="both"/>
      </w:pPr>
      <w:r>
        <w:t>двигателей, производимые на территории Российской Федерации</w:t>
      </w:r>
    </w:p>
    <w:p w:rsidR="0081175D" w:rsidRDefault="0081175D">
      <w:pPr>
        <w:pStyle w:val="ConsPlusNormal"/>
        <w:ind w:firstLine="540"/>
        <w:jc w:val="both"/>
      </w:pPr>
      <w:r>
        <w:t xml:space="preserve">(введена Законом Амурской области от 31.05.2013 </w:t>
      </w:r>
      <w:hyperlink r:id="rId26" w:history="1">
        <w:r>
          <w:rPr>
            <w:color w:val="0000FF"/>
          </w:rPr>
          <w:t>N 185-ОЗ</w:t>
        </w:r>
      </w:hyperlink>
      <w:r>
        <w:t>)</w:t>
      </w:r>
    </w:p>
    <w:p w:rsidR="0081175D" w:rsidRDefault="0081175D">
      <w:pPr>
        <w:pStyle w:val="ConsPlusNormal"/>
        <w:ind w:firstLine="540"/>
        <w:jc w:val="both"/>
      </w:pPr>
    </w:p>
    <w:p w:rsidR="0081175D" w:rsidRDefault="0081175D">
      <w:pPr>
        <w:pStyle w:val="ConsPlusNormal"/>
        <w:ind w:firstLine="540"/>
        <w:jc w:val="both"/>
      </w:pPr>
      <w:r>
        <w:t>Дифференцированные нормативы отчислений в бюджеты муниципальных образований, органы местного самоуправления которых решают вопросы местного значения в сфере дорожной деятельности,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устанавливаются законом об областном бюджете на очередной финансовый год и плановый период исходя из зачисления в местные бюджеты 10 процентов налоговых доходов консолидированного бюджета области от указанных налогов.</w:t>
      </w:r>
    </w:p>
    <w:p w:rsidR="0081175D" w:rsidRDefault="0081175D">
      <w:pPr>
        <w:pStyle w:val="ConsPlusNormal"/>
        <w:jc w:val="both"/>
      </w:pPr>
      <w:r>
        <w:t xml:space="preserve">(в ред. Закона Амурской области от 27.02.2015 </w:t>
      </w:r>
      <w:hyperlink r:id="rId27" w:history="1">
        <w:r>
          <w:rPr>
            <w:color w:val="0000FF"/>
          </w:rPr>
          <w:t>N 490-ОЗ</w:t>
        </w:r>
      </w:hyperlink>
      <w:r>
        <w:t>)</w:t>
      </w:r>
    </w:p>
    <w:p w:rsidR="0081175D" w:rsidRDefault="0081175D">
      <w:pPr>
        <w:pStyle w:val="ConsPlusNormal"/>
        <w:spacing w:before="220"/>
        <w:ind w:firstLine="540"/>
        <w:jc w:val="both"/>
      </w:pPr>
      <w:r>
        <w:t xml:space="preserve">Размеры указанных дифференцированных нормативов отчислений в местные бюджеты определяются в соответствии с </w:t>
      </w:r>
      <w:hyperlink w:anchor="P1627" w:history="1">
        <w:r>
          <w:rPr>
            <w:color w:val="0000FF"/>
          </w:rPr>
          <w:t>методикой</w:t>
        </w:r>
      </w:hyperlink>
      <w:r>
        <w:t xml:space="preserve"> согласно приложению N 6 к настоящему Закону.</w:t>
      </w:r>
    </w:p>
    <w:p w:rsidR="0081175D" w:rsidRDefault="0081175D">
      <w:pPr>
        <w:pStyle w:val="ConsPlusNormal"/>
        <w:ind w:firstLine="540"/>
        <w:jc w:val="both"/>
      </w:pPr>
    </w:p>
    <w:p w:rsidR="0081175D" w:rsidRDefault="0081175D">
      <w:pPr>
        <w:pStyle w:val="ConsPlusNonformat"/>
        <w:jc w:val="both"/>
      </w:pPr>
      <w:r>
        <w:t xml:space="preserve">            3</w:t>
      </w:r>
    </w:p>
    <w:p w:rsidR="0081175D" w:rsidRDefault="0081175D">
      <w:pPr>
        <w:pStyle w:val="ConsPlusNonformat"/>
        <w:jc w:val="both"/>
      </w:pPr>
      <w:r>
        <w:t xml:space="preserve">    Статья 3 . Нормативы отчислений  доходов в  бюджеты  сельских поселений</w:t>
      </w:r>
    </w:p>
    <w:p w:rsidR="0081175D" w:rsidRDefault="0081175D">
      <w:pPr>
        <w:pStyle w:val="ConsPlusNonformat"/>
        <w:jc w:val="both"/>
      </w:pPr>
      <w:r>
        <w:t>от   федеральных   налогов,   в   том  числе  от  налогов,  предусмотренных</w:t>
      </w:r>
    </w:p>
    <w:p w:rsidR="0081175D" w:rsidRDefault="0081175D">
      <w:pPr>
        <w:pStyle w:val="ConsPlusNonformat"/>
        <w:jc w:val="both"/>
      </w:pPr>
      <w:r>
        <w:t>специальными   налоговыми   режимами,   подлежащих   зачислению  в  бюджеты</w:t>
      </w:r>
    </w:p>
    <w:p w:rsidR="0081175D" w:rsidRDefault="0081175D">
      <w:pPr>
        <w:pStyle w:val="ConsPlusNonformat"/>
        <w:jc w:val="both"/>
      </w:pPr>
      <w:r>
        <w:t>муниципальных районов</w:t>
      </w:r>
    </w:p>
    <w:p w:rsidR="0081175D" w:rsidRDefault="0081175D">
      <w:pPr>
        <w:pStyle w:val="ConsPlusNormal"/>
        <w:ind w:firstLine="540"/>
        <w:jc w:val="both"/>
      </w:pPr>
      <w:r>
        <w:t xml:space="preserve">(введена Законом Амурской области от 27.02.2015 </w:t>
      </w:r>
      <w:hyperlink r:id="rId28" w:history="1">
        <w:r>
          <w:rPr>
            <w:color w:val="0000FF"/>
          </w:rPr>
          <w:t>N 490-ОЗ</w:t>
        </w:r>
      </w:hyperlink>
      <w:r>
        <w:t>)</w:t>
      </w:r>
    </w:p>
    <w:p w:rsidR="0081175D" w:rsidRDefault="0081175D">
      <w:pPr>
        <w:pStyle w:val="ConsPlusNormal"/>
        <w:ind w:firstLine="540"/>
        <w:jc w:val="both"/>
      </w:pPr>
    </w:p>
    <w:p w:rsidR="0081175D" w:rsidRDefault="0081175D">
      <w:pPr>
        <w:pStyle w:val="ConsPlusNormal"/>
        <w:ind w:firstLine="540"/>
        <w:jc w:val="both"/>
      </w:pPr>
      <w:bookmarkStart w:id="1" w:name="P67"/>
      <w:bookmarkEnd w:id="1"/>
      <w:r>
        <w:t>1. Единый норматив отчислений в бюджеты сельских поселений от налога на доходы физических лиц, подлежащего зачислению в бюджеты муниципальных районов, составляет 6 процентов налоговых доходов от указанного налога, взимаемого на территориях сельских поселений.</w:t>
      </w:r>
    </w:p>
    <w:p w:rsidR="0081175D" w:rsidRDefault="0081175D">
      <w:pPr>
        <w:pStyle w:val="ConsPlusNormal"/>
        <w:jc w:val="both"/>
      </w:pPr>
      <w:r>
        <w:t xml:space="preserve">(в ред. Закона Амурской области от 05.09.2016 </w:t>
      </w:r>
      <w:hyperlink r:id="rId29" w:history="1">
        <w:r>
          <w:rPr>
            <w:color w:val="0000FF"/>
          </w:rPr>
          <w:t>N 699-ОЗ</w:t>
        </w:r>
      </w:hyperlink>
      <w:r>
        <w:t>)</w:t>
      </w:r>
    </w:p>
    <w:p w:rsidR="0081175D" w:rsidRDefault="0081175D">
      <w:pPr>
        <w:pStyle w:val="ConsPlusNormal"/>
        <w:spacing w:before="220"/>
        <w:ind w:firstLine="540"/>
        <w:jc w:val="both"/>
      </w:pPr>
      <w:bookmarkStart w:id="2" w:name="P69"/>
      <w:bookmarkEnd w:id="2"/>
      <w:r>
        <w:t xml:space="preserve">2. Единый норматив отчислений в бюджеты сельских поселений от единого </w:t>
      </w:r>
      <w:r>
        <w:lastRenderedPageBreak/>
        <w:t>сельскохозяйственного налога, подлежащего зачислению в бюджеты муниципальных районов, составляет 20 процентов налоговых доходов от указанного налога, взимаемого на территориях сельских поселений.</w:t>
      </w:r>
    </w:p>
    <w:p w:rsidR="0081175D" w:rsidRDefault="0081175D">
      <w:pPr>
        <w:pStyle w:val="ConsPlusNormal"/>
        <w:ind w:firstLine="540"/>
        <w:jc w:val="both"/>
      </w:pPr>
    </w:p>
    <w:p w:rsidR="0081175D" w:rsidRDefault="0081175D">
      <w:pPr>
        <w:pStyle w:val="ConsPlusTitle"/>
        <w:ind w:firstLine="540"/>
        <w:jc w:val="both"/>
        <w:outlineLvl w:val="1"/>
      </w:pPr>
      <w:r>
        <w:t>Статья 4. Дотации на выравнивание бюджетной обеспеченности поселений</w:t>
      </w:r>
    </w:p>
    <w:p w:rsidR="0081175D" w:rsidRDefault="0081175D">
      <w:pPr>
        <w:pStyle w:val="ConsPlusNormal"/>
        <w:ind w:firstLine="540"/>
        <w:jc w:val="both"/>
      </w:pPr>
      <w:r>
        <w:t xml:space="preserve">(в ред. Закона Амурской области от 27.02.2015 </w:t>
      </w:r>
      <w:hyperlink r:id="rId30" w:history="1">
        <w:r>
          <w:rPr>
            <w:color w:val="0000FF"/>
          </w:rPr>
          <w:t>N 490-ОЗ</w:t>
        </w:r>
      </w:hyperlink>
      <w:r>
        <w:t>)</w:t>
      </w:r>
    </w:p>
    <w:p w:rsidR="0081175D" w:rsidRDefault="0081175D">
      <w:pPr>
        <w:pStyle w:val="ConsPlusNormal"/>
        <w:ind w:firstLine="540"/>
        <w:jc w:val="both"/>
      </w:pPr>
    </w:p>
    <w:p w:rsidR="0081175D" w:rsidRDefault="0081175D">
      <w:pPr>
        <w:pStyle w:val="ConsPlusNormal"/>
        <w:ind w:firstLine="540"/>
        <w:jc w:val="both"/>
      </w:pPr>
      <w:r>
        <w:t>1. Общий объем дотаций на выравнивание бюджетной обеспеченности поселений на очередной финансовый год и плановый период, критерии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полномочий по решению вопросов местного значения на очередной финансовый год и плановый период, а также распределение между городскими поселениями (включая городские округа), сельскими поселениями дотаций на выравнивание бюджетной обеспеченности поселений утверждаются законом области об областном бюджете на очередной финансовый год и плановый период.</w:t>
      </w:r>
    </w:p>
    <w:p w:rsidR="0081175D" w:rsidRDefault="0081175D">
      <w:pPr>
        <w:pStyle w:val="ConsPlusNormal"/>
        <w:jc w:val="both"/>
      </w:pPr>
      <w:r>
        <w:t xml:space="preserve">(в ред. Закона Амурской области от 05.09.2016 </w:t>
      </w:r>
      <w:hyperlink r:id="rId31" w:history="1">
        <w:r>
          <w:rPr>
            <w:color w:val="0000FF"/>
          </w:rPr>
          <w:t>N 699-ОЗ</w:t>
        </w:r>
      </w:hyperlink>
      <w:r>
        <w:t>)</w:t>
      </w:r>
    </w:p>
    <w:p w:rsidR="0081175D" w:rsidRDefault="0081175D">
      <w:pPr>
        <w:pStyle w:val="ConsPlusNormal"/>
        <w:spacing w:before="220"/>
        <w:ind w:firstLine="540"/>
        <w:jc w:val="both"/>
      </w:pPr>
      <w:r>
        <w:t>2. Распределение дотаций на выравнивание бюджетной обеспеченности поселений включает следующие этапы:</w:t>
      </w:r>
    </w:p>
    <w:p w:rsidR="0081175D" w:rsidRDefault="0081175D">
      <w:pPr>
        <w:pStyle w:val="ConsPlusNormal"/>
        <w:spacing w:before="220"/>
        <w:ind w:firstLine="540"/>
        <w:jc w:val="both"/>
      </w:pPr>
      <w:r>
        <w:t>1) определение критериев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муниципальных образований полномочий по решению вопросов местного значения;</w:t>
      </w:r>
    </w:p>
    <w:p w:rsidR="0081175D" w:rsidRDefault="0081175D">
      <w:pPr>
        <w:pStyle w:val="ConsPlusNormal"/>
        <w:spacing w:before="220"/>
        <w:ind w:firstLine="540"/>
        <w:jc w:val="both"/>
      </w:pPr>
      <w:r>
        <w:t>2) определение общего объема дотаций на выравнивание бюджетной обеспеченности поселений;</w:t>
      </w:r>
    </w:p>
    <w:p w:rsidR="0081175D" w:rsidRDefault="0081175D">
      <w:pPr>
        <w:pStyle w:val="ConsPlusNormal"/>
        <w:jc w:val="both"/>
      </w:pPr>
      <w:r>
        <w:t xml:space="preserve">(в ред. Закона Амурской области от 05.09.2016 </w:t>
      </w:r>
      <w:hyperlink r:id="rId32" w:history="1">
        <w:r>
          <w:rPr>
            <w:color w:val="0000FF"/>
          </w:rPr>
          <w:t>N 699-ОЗ</w:t>
        </w:r>
      </w:hyperlink>
      <w:r>
        <w:t>)</w:t>
      </w:r>
    </w:p>
    <w:p w:rsidR="0081175D" w:rsidRDefault="0081175D">
      <w:pPr>
        <w:pStyle w:val="ConsPlusNormal"/>
        <w:spacing w:before="220"/>
        <w:ind w:firstLine="540"/>
        <w:jc w:val="both"/>
      </w:pPr>
      <w:r>
        <w:t>3) расчет уровня бюджетной обеспеченности городских поселений (включая городские округа), сельских поселений;</w:t>
      </w:r>
    </w:p>
    <w:p w:rsidR="0081175D" w:rsidRDefault="0081175D">
      <w:pPr>
        <w:pStyle w:val="ConsPlusNormal"/>
        <w:spacing w:before="220"/>
        <w:ind w:firstLine="540"/>
        <w:jc w:val="both"/>
      </w:pPr>
      <w:r>
        <w:t>4) расчет распределения дотаций на выравнивание бюджетной обеспеченности поселений.</w:t>
      </w:r>
    </w:p>
    <w:p w:rsidR="0081175D" w:rsidRDefault="0081175D">
      <w:pPr>
        <w:pStyle w:val="ConsPlusNormal"/>
        <w:spacing w:before="220"/>
        <w:ind w:firstLine="540"/>
        <w:jc w:val="both"/>
      </w:pPr>
      <w:r>
        <w:t xml:space="preserve">Распределение дотаций на выравнивание бюджетной обеспеченности поселений между городскими поселениями (включая городские округа), сельскими поселениями осуществляется в соответствии с </w:t>
      </w:r>
      <w:hyperlink w:anchor="P193" w:history="1">
        <w:r>
          <w:rPr>
            <w:color w:val="0000FF"/>
          </w:rPr>
          <w:t>порядком</w:t>
        </w:r>
      </w:hyperlink>
      <w:r>
        <w:t xml:space="preserve"> согласно приложению N 1 к настоящему Закону.</w:t>
      </w:r>
    </w:p>
    <w:p w:rsidR="0081175D" w:rsidRDefault="0081175D">
      <w:pPr>
        <w:pStyle w:val="ConsPlusNormal"/>
        <w:ind w:firstLine="540"/>
        <w:jc w:val="both"/>
      </w:pPr>
    </w:p>
    <w:p w:rsidR="0081175D" w:rsidRDefault="0081175D">
      <w:pPr>
        <w:pStyle w:val="ConsPlusTitle"/>
        <w:ind w:firstLine="540"/>
        <w:jc w:val="both"/>
        <w:outlineLvl w:val="1"/>
      </w:pPr>
      <w:r>
        <w:t>Статья 5. Дотации на выравнивание бюджетной обеспеченности муниципальных районов (городских округов)</w:t>
      </w:r>
    </w:p>
    <w:p w:rsidR="0081175D" w:rsidRDefault="0081175D">
      <w:pPr>
        <w:pStyle w:val="ConsPlusNormal"/>
        <w:ind w:firstLine="540"/>
        <w:jc w:val="both"/>
      </w:pPr>
      <w:r>
        <w:t xml:space="preserve">(в ред. Закона Амурской области от 27.02.2015 </w:t>
      </w:r>
      <w:hyperlink r:id="rId33" w:history="1">
        <w:r>
          <w:rPr>
            <w:color w:val="0000FF"/>
          </w:rPr>
          <w:t>N 490-ОЗ</w:t>
        </w:r>
      </w:hyperlink>
      <w:r>
        <w:t>)</w:t>
      </w:r>
    </w:p>
    <w:p w:rsidR="0081175D" w:rsidRDefault="0081175D">
      <w:pPr>
        <w:pStyle w:val="ConsPlusNormal"/>
        <w:ind w:firstLine="540"/>
        <w:jc w:val="both"/>
      </w:pPr>
    </w:p>
    <w:p w:rsidR="0081175D" w:rsidRDefault="0081175D">
      <w:pPr>
        <w:pStyle w:val="ConsPlusNormal"/>
        <w:ind w:firstLine="540"/>
        <w:jc w:val="both"/>
      </w:pPr>
      <w:r>
        <w:t>1. Общий объем дотаций на выравнивание бюджетной обеспеченности муниципальных районов (городских округов) на очередной финансовый год и плановый период, критерий выравнивания расчетной бюджетной обеспеченности муниципальных районов (городских округов) на очередной финансовый год и плановый период и распределение между муниципальными районами (городскими округами) дотаций на выравнивание бюджетной обеспеченности муниципальных районов (городских округов) утверждаются законом области об областном бюджете на очередной финансовый год и плановый период.</w:t>
      </w:r>
    </w:p>
    <w:p w:rsidR="0081175D" w:rsidRDefault="0081175D">
      <w:pPr>
        <w:pStyle w:val="ConsPlusNormal"/>
        <w:jc w:val="both"/>
      </w:pPr>
      <w:r>
        <w:t xml:space="preserve">(в ред. Закона Амурской области от 05.09.2016 </w:t>
      </w:r>
      <w:hyperlink r:id="rId34" w:history="1">
        <w:r>
          <w:rPr>
            <w:color w:val="0000FF"/>
          </w:rPr>
          <w:t>N 699-ОЗ</w:t>
        </w:r>
      </w:hyperlink>
      <w:r>
        <w:t>)</w:t>
      </w:r>
    </w:p>
    <w:p w:rsidR="0081175D" w:rsidRDefault="0081175D">
      <w:pPr>
        <w:pStyle w:val="ConsPlusNormal"/>
        <w:spacing w:before="220"/>
        <w:ind w:firstLine="540"/>
        <w:jc w:val="both"/>
      </w:pPr>
      <w:r>
        <w:t xml:space="preserve">2. Исполнительный орган государственной власти области, осуществляющий функции в сфере управления финансами, размещает перечень исходных данных, необходимых для проведения расчетов дотаций на выравнивание бюджетной обеспеченности муниципальных районов (городских округов) на очередной финансовый год и плановый период, на своем портале </w:t>
      </w:r>
      <w:r>
        <w:lastRenderedPageBreak/>
        <w:t>в информационно-телекоммуникационной сети "Интернет" и проводит сверку указанных данных в порядке и сроки, устанавливаемые нормативным правовым актом Правительства области. Внесение изменений в исходные данные для проведения расчетов распределения дотаций на выравнивание бюджетной обеспеченности муниципальных районов (городских округов) на очередной финансовый год и плановый период после проведения сверки не допускается.</w:t>
      </w:r>
    </w:p>
    <w:p w:rsidR="0081175D" w:rsidRDefault="0081175D">
      <w:pPr>
        <w:pStyle w:val="ConsPlusNormal"/>
        <w:spacing w:before="220"/>
        <w:ind w:firstLine="540"/>
        <w:jc w:val="both"/>
      </w:pPr>
      <w:r>
        <w:t>3. Распределение дотаций на выравнивание бюджетной обеспеченности муниципальных районов (городских округов) включает следующие этапы:</w:t>
      </w:r>
    </w:p>
    <w:p w:rsidR="0081175D" w:rsidRDefault="0081175D">
      <w:pPr>
        <w:pStyle w:val="ConsPlusNormal"/>
        <w:spacing w:before="220"/>
        <w:ind w:firstLine="540"/>
        <w:jc w:val="both"/>
      </w:pPr>
      <w:r>
        <w:t>1) расчет уровня бюджетной обеспеченности муниципальных районов (городских округов);</w:t>
      </w:r>
    </w:p>
    <w:p w:rsidR="0081175D" w:rsidRDefault="0081175D">
      <w:pPr>
        <w:pStyle w:val="ConsPlusNormal"/>
        <w:spacing w:before="220"/>
        <w:ind w:firstLine="540"/>
        <w:jc w:val="both"/>
      </w:pPr>
      <w:r>
        <w:t>2) определение общего объема дотаций на выравнивание бюджетной обеспеченности муниципальных районов (городских округов);</w:t>
      </w:r>
    </w:p>
    <w:p w:rsidR="0081175D" w:rsidRDefault="0081175D">
      <w:pPr>
        <w:pStyle w:val="ConsPlusNormal"/>
        <w:spacing w:before="220"/>
        <w:ind w:firstLine="540"/>
        <w:jc w:val="both"/>
      </w:pPr>
      <w:r>
        <w:t>3) расчет распределения дотаций на выравнивание бюджетной обеспеченности муниципальных районов (городских округов);</w:t>
      </w:r>
    </w:p>
    <w:p w:rsidR="0081175D" w:rsidRDefault="0081175D">
      <w:pPr>
        <w:pStyle w:val="ConsPlusNormal"/>
        <w:spacing w:before="220"/>
        <w:ind w:firstLine="540"/>
        <w:jc w:val="both"/>
      </w:pPr>
      <w:r>
        <w:t>4) расчет дополнительных нормативов отчислений от налога на доходы физических лиц взамен дотации (части дотации) на выравнивание бюджетной обеспеченности муниципальных районов (городских округов).</w:t>
      </w:r>
    </w:p>
    <w:p w:rsidR="0081175D" w:rsidRDefault="0081175D">
      <w:pPr>
        <w:pStyle w:val="ConsPlusNormal"/>
        <w:spacing w:before="220"/>
        <w:ind w:firstLine="540"/>
        <w:jc w:val="both"/>
      </w:pPr>
      <w:r>
        <w:t xml:space="preserve">Распределение между муниципальными районами (городскими округами) дотаций на выравнивание бюджетной обеспеченности муниципальных районов (городских округов), а также определение критерия выравнивания расчетной бюджетной обеспеченности муниципальных районов (городских округов) осуществляются в соответствии с </w:t>
      </w:r>
      <w:hyperlink w:anchor="P613" w:history="1">
        <w:r>
          <w:rPr>
            <w:color w:val="0000FF"/>
          </w:rPr>
          <w:t>методикой</w:t>
        </w:r>
      </w:hyperlink>
      <w:r>
        <w:t xml:space="preserve"> согласно приложению N 2 к настоящему Закону.</w:t>
      </w:r>
    </w:p>
    <w:p w:rsidR="0081175D" w:rsidRDefault="0081175D">
      <w:pPr>
        <w:pStyle w:val="ConsPlusNormal"/>
        <w:spacing w:before="220"/>
        <w:ind w:firstLine="540"/>
        <w:jc w:val="both"/>
      </w:pPr>
      <w:r>
        <w:t>4. В случае согласия представительного органа муниципального образования заменить дотацию (часть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решение представительного органа муниципального образования о замене дотации или части дотации (с указанием доли)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представляется в установленный для проведения сверки исходных данных срок в исполнительный орган государственной власти области, осуществляющий функции управления в сфере финансов.</w:t>
      </w:r>
    </w:p>
    <w:p w:rsidR="0081175D" w:rsidRDefault="0081175D">
      <w:pPr>
        <w:pStyle w:val="ConsPlusNormal"/>
        <w:spacing w:before="220"/>
        <w:ind w:firstLine="540"/>
        <w:jc w:val="both"/>
      </w:pPr>
      <w:r>
        <w:t>Дополнительный норматив отчислений от налога на доходы физических лиц взамен дотации (части дотации) на выравнивание бюджетной обеспеченности муниципальных районов (городских округов) на очередной финансовый год (первый и второй годы планового периода) рассчитывается как отношение расчетного объема дотации (части расчетного объема дотации) на очередной финансовый год (первый и второй годы планового периода) муниципальному району (городскому округу) к прогнозируемому в соответствии с единой методикой объему налога на доходы физических лиц соответствующего муниципального района (городского округа) на очередной финансовый год (первый и второй годы планового периода).</w:t>
      </w:r>
    </w:p>
    <w:p w:rsidR="0081175D" w:rsidRDefault="0081175D">
      <w:pPr>
        <w:pStyle w:val="ConsPlusNormal"/>
        <w:spacing w:before="220"/>
        <w:ind w:firstLine="540"/>
        <w:jc w:val="both"/>
      </w:pPr>
      <w:r>
        <w:t xml:space="preserve">Абзац утратил силу. - Закон Амурской области от 11.09.2017 </w:t>
      </w:r>
      <w:hyperlink r:id="rId35" w:history="1">
        <w:r>
          <w:rPr>
            <w:color w:val="0000FF"/>
          </w:rPr>
          <w:t>N 111-ОЗ</w:t>
        </w:r>
      </w:hyperlink>
      <w:r>
        <w:t>.</w:t>
      </w:r>
    </w:p>
    <w:p w:rsidR="0081175D" w:rsidRDefault="0081175D">
      <w:pPr>
        <w:pStyle w:val="ConsPlusNormal"/>
        <w:spacing w:before="220"/>
        <w:ind w:firstLine="540"/>
        <w:jc w:val="both"/>
      </w:pPr>
      <w:r>
        <w:t>Дополнительные нормативы отчислений от налога на доходы физических лиц устанавливаются на три года.</w:t>
      </w:r>
    </w:p>
    <w:p w:rsidR="0081175D" w:rsidRDefault="0081175D">
      <w:pPr>
        <w:pStyle w:val="ConsPlusNormal"/>
        <w:ind w:firstLine="540"/>
        <w:jc w:val="both"/>
      </w:pPr>
    </w:p>
    <w:p w:rsidR="0081175D" w:rsidRDefault="0081175D">
      <w:pPr>
        <w:pStyle w:val="ConsPlusTitle"/>
        <w:ind w:firstLine="540"/>
        <w:jc w:val="both"/>
        <w:outlineLvl w:val="1"/>
      </w:pPr>
      <w:r>
        <w:t>Статья 6. Дотации на выравнивание бюджетной обеспеченности поселений из бюджета муниципального района</w:t>
      </w:r>
    </w:p>
    <w:p w:rsidR="0081175D" w:rsidRDefault="0081175D">
      <w:pPr>
        <w:pStyle w:val="ConsPlusNormal"/>
        <w:ind w:firstLine="540"/>
        <w:jc w:val="both"/>
      </w:pPr>
      <w:r>
        <w:t xml:space="preserve">(в ред. Закона Амурской области от 27.02.2015 </w:t>
      </w:r>
      <w:hyperlink r:id="rId36" w:history="1">
        <w:r>
          <w:rPr>
            <w:color w:val="0000FF"/>
          </w:rPr>
          <w:t>N 490-ОЗ</w:t>
        </w:r>
      </w:hyperlink>
      <w:r>
        <w:t>)</w:t>
      </w:r>
    </w:p>
    <w:p w:rsidR="0081175D" w:rsidRDefault="0081175D">
      <w:pPr>
        <w:pStyle w:val="ConsPlusNormal"/>
        <w:ind w:firstLine="540"/>
        <w:jc w:val="both"/>
      </w:pPr>
    </w:p>
    <w:p w:rsidR="0081175D" w:rsidRDefault="0081175D">
      <w:pPr>
        <w:pStyle w:val="ConsPlusNormal"/>
        <w:ind w:firstLine="540"/>
        <w:jc w:val="both"/>
      </w:pPr>
      <w:r>
        <w:t xml:space="preserve">1. Распределение дотаций на выравнивание бюджетной обеспеченности поселений из </w:t>
      </w:r>
      <w:r>
        <w:lastRenderedPageBreak/>
        <w:t>бюджета муниципального района включает следующие этапы:</w:t>
      </w:r>
    </w:p>
    <w:p w:rsidR="0081175D" w:rsidRDefault="0081175D">
      <w:pPr>
        <w:pStyle w:val="ConsPlusNormal"/>
        <w:spacing w:before="220"/>
        <w:ind w:firstLine="540"/>
        <w:jc w:val="both"/>
      </w:pPr>
      <w:r>
        <w:t>1) определение объема дотаций на выравнивание бюджетной обеспеченности;</w:t>
      </w:r>
    </w:p>
    <w:p w:rsidR="0081175D" w:rsidRDefault="0081175D">
      <w:pPr>
        <w:pStyle w:val="ConsPlusNormal"/>
        <w:spacing w:before="220"/>
        <w:ind w:firstLine="540"/>
        <w:jc w:val="both"/>
      </w:pPr>
      <w:r>
        <w:t>2) расчет уровня бюджетной обеспеченности поселений, входящих в состав муниципального района;</w:t>
      </w:r>
    </w:p>
    <w:p w:rsidR="0081175D" w:rsidRDefault="0081175D">
      <w:pPr>
        <w:pStyle w:val="ConsPlusNormal"/>
        <w:spacing w:before="220"/>
        <w:ind w:firstLine="540"/>
        <w:jc w:val="both"/>
      </w:pPr>
      <w:r>
        <w:t>3) расчет распределения дотаций на выравнивание бюджетной обеспеченности.</w:t>
      </w:r>
    </w:p>
    <w:p w:rsidR="0081175D" w:rsidRDefault="0081175D">
      <w:pPr>
        <w:pStyle w:val="ConsPlusNormal"/>
        <w:spacing w:before="220"/>
        <w:ind w:firstLine="540"/>
        <w:jc w:val="both"/>
      </w:pPr>
      <w:bookmarkStart w:id="3" w:name="P108"/>
      <w:bookmarkEnd w:id="3"/>
      <w:r>
        <w:t>2. Объем районного фонда финансовой поддержки поселений на очередной финансовый год (очередной финансовый год и плановый период) определяется с учетом необходимости достижения уровня бюджетной обеспеченности по всем поселениям не ниже уровня, установленного в качестве критерия выравнивания расчетной бюджетной обеспеченности поселений данного муниципального района.</w:t>
      </w:r>
    </w:p>
    <w:p w:rsidR="0081175D" w:rsidRDefault="0081175D">
      <w:pPr>
        <w:pStyle w:val="ConsPlusNormal"/>
        <w:jc w:val="both"/>
      </w:pPr>
      <w:r>
        <w:t xml:space="preserve">(в ред. Закона Амурской области от 25.09.2015 </w:t>
      </w:r>
      <w:hyperlink r:id="rId37" w:history="1">
        <w:r>
          <w:rPr>
            <w:color w:val="0000FF"/>
          </w:rPr>
          <w:t>N 576-ОЗ</w:t>
        </w:r>
      </w:hyperlink>
      <w:r>
        <w:t>)</w:t>
      </w:r>
    </w:p>
    <w:p w:rsidR="0081175D" w:rsidRDefault="0081175D">
      <w:pPr>
        <w:pStyle w:val="ConsPlusNormal"/>
        <w:spacing w:before="220"/>
        <w:ind w:firstLine="540"/>
        <w:jc w:val="both"/>
      </w:pPr>
      <w:r>
        <w:t xml:space="preserve">3. Расчет распределения между поселениями средств дотации на выравнивание бюджетной обеспеченности поселений из бюджета муниципального района осуществляется в соответствии с </w:t>
      </w:r>
      <w:hyperlink w:anchor="P1191" w:history="1">
        <w:r>
          <w:rPr>
            <w:color w:val="0000FF"/>
          </w:rPr>
          <w:t>порядком</w:t>
        </w:r>
      </w:hyperlink>
      <w:r>
        <w:t xml:space="preserve"> согласно приложению N 3 к настоящему Закону. В случае формирования бюджета муниципального района на очередной финансовый год расчет размера дотации производится без учета планового периода.</w:t>
      </w:r>
    </w:p>
    <w:p w:rsidR="0081175D" w:rsidRDefault="0081175D">
      <w:pPr>
        <w:pStyle w:val="ConsPlusNormal"/>
        <w:jc w:val="both"/>
      </w:pPr>
      <w:r>
        <w:t xml:space="preserve">(в ред. Закона Амурской области от 25.09.2015 </w:t>
      </w:r>
      <w:hyperlink r:id="rId38" w:history="1">
        <w:r>
          <w:rPr>
            <w:color w:val="0000FF"/>
          </w:rPr>
          <w:t>N 576-ОЗ</w:t>
        </w:r>
      </w:hyperlink>
      <w:r>
        <w:t>)</w:t>
      </w:r>
    </w:p>
    <w:p w:rsidR="0081175D" w:rsidRDefault="0081175D">
      <w:pPr>
        <w:pStyle w:val="ConsPlusNormal"/>
        <w:spacing w:before="220"/>
        <w:ind w:firstLine="540"/>
        <w:jc w:val="both"/>
      </w:pPr>
      <w:r>
        <w:t>Перераспределение дотаций между бюджетами поселений в течение текущего финансового года не допускается.</w:t>
      </w:r>
    </w:p>
    <w:p w:rsidR="0081175D" w:rsidRDefault="0081175D">
      <w:pPr>
        <w:pStyle w:val="ConsPlusNormal"/>
        <w:ind w:firstLine="540"/>
        <w:jc w:val="both"/>
      </w:pPr>
    </w:p>
    <w:p w:rsidR="0081175D" w:rsidRDefault="0081175D">
      <w:pPr>
        <w:pStyle w:val="ConsPlusTitle"/>
        <w:ind w:firstLine="540"/>
        <w:jc w:val="both"/>
        <w:outlineLvl w:val="1"/>
      </w:pPr>
      <w:r>
        <w:t>Статья 7. Иные межбюджетные трансферты</w:t>
      </w:r>
    </w:p>
    <w:p w:rsidR="0081175D" w:rsidRDefault="0081175D">
      <w:pPr>
        <w:pStyle w:val="ConsPlusNormal"/>
        <w:ind w:firstLine="540"/>
        <w:jc w:val="both"/>
      </w:pPr>
    </w:p>
    <w:p w:rsidR="0081175D" w:rsidRDefault="0081175D">
      <w:pPr>
        <w:pStyle w:val="ConsPlusNormal"/>
        <w:ind w:firstLine="540"/>
        <w:jc w:val="both"/>
      </w:pPr>
      <w:r>
        <w:t>1. В случае реализации органами местного самоуправления мер по обеспечению сбалансированности местных бюджетов бюджетам муниципальных районов (городских округов) из областного бюджета предоставляется дотация на поддержку указанных мер.</w:t>
      </w:r>
    </w:p>
    <w:p w:rsidR="0081175D" w:rsidRDefault="0081175D">
      <w:pPr>
        <w:pStyle w:val="ConsPlusNormal"/>
        <w:spacing w:before="220"/>
        <w:ind w:firstLine="540"/>
        <w:jc w:val="both"/>
      </w:pPr>
      <w:r>
        <w:t>Объем дотации на поддержку мер по обеспечению сбалансированности местных бюджетов на очередной финансовый год и плановый период утверждается законом области об областном бюджете на очередной финансовый год и плановый период.</w:t>
      </w:r>
    </w:p>
    <w:p w:rsidR="0081175D" w:rsidRDefault="0081175D">
      <w:pPr>
        <w:pStyle w:val="ConsPlusNormal"/>
        <w:spacing w:before="220"/>
        <w:ind w:firstLine="540"/>
        <w:jc w:val="both"/>
      </w:pPr>
      <w:r>
        <w:t xml:space="preserve">Определение общего объема дотации на поддержку мер по обеспечению сбалансированности местных бюджетов муниципальному району (городскому округу) и распределение дотации на поддержку мер по обеспечению сбалансированности местных бюджетов между муниципальными районами (городскими округами) производятся в соответствии с </w:t>
      </w:r>
      <w:hyperlink w:anchor="P1432" w:history="1">
        <w:r>
          <w:rPr>
            <w:color w:val="0000FF"/>
          </w:rPr>
          <w:t>методикой</w:t>
        </w:r>
      </w:hyperlink>
      <w:r>
        <w:t xml:space="preserve"> согласно приложению N 4 к настоящему Закону.</w:t>
      </w:r>
    </w:p>
    <w:p w:rsidR="0081175D" w:rsidRDefault="0081175D">
      <w:pPr>
        <w:pStyle w:val="ConsPlusNormal"/>
        <w:spacing w:before="220"/>
        <w:ind w:firstLine="540"/>
        <w:jc w:val="both"/>
      </w:pPr>
      <w:r>
        <w:t>Дотация на поддержку мер по обеспечению сбалансированности местных бюджетов распределяется в два этапа. Распределение между муниципальными районами и городскими округами первой части указанной дотации утверждается на очередной финансовый год и плановый период законом об областном бюджете на очередной финансовый год и плановый период, второй части - в течение текущего финансового года нормативными правовыми актами Правительства области.</w:t>
      </w:r>
    </w:p>
    <w:p w:rsidR="0081175D" w:rsidRDefault="0081175D">
      <w:pPr>
        <w:pStyle w:val="ConsPlusNormal"/>
        <w:spacing w:before="220"/>
        <w:ind w:firstLine="540"/>
        <w:jc w:val="both"/>
      </w:pPr>
      <w:r>
        <w:t>Исполнительный орган государственной власти области, осуществляющий функции в сфере управления финансами, заключает с главой муниципального района (городского округа), являющегося получателем дотации на поддержку мер по обеспечению сбалансированности местных бюджетов, соглашение о предоставлении дотации на поддержку мер по обеспечению сбалансированности местных бюджетов.</w:t>
      </w:r>
    </w:p>
    <w:p w:rsidR="0081175D" w:rsidRDefault="0081175D">
      <w:pPr>
        <w:pStyle w:val="ConsPlusNormal"/>
        <w:spacing w:before="220"/>
        <w:ind w:firstLine="540"/>
        <w:jc w:val="both"/>
      </w:pPr>
      <w:hyperlink r:id="rId39" w:history="1">
        <w:r>
          <w:rPr>
            <w:color w:val="0000FF"/>
          </w:rPr>
          <w:t>Порядок</w:t>
        </w:r>
      </w:hyperlink>
      <w:r>
        <w:t xml:space="preserve"> заключения соглашения о предоставлении дотации на поддержку мер по </w:t>
      </w:r>
      <w:r>
        <w:lastRenderedPageBreak/>
        <w:t xml:space="preserve">обеспечению сбалансированности местных бюджетов, </w:t>
      </w:r>
      <w:hyperlink r:id="rId40" w:history="1">
        <w:r>
          <w:rPr>
            <w:color w:val="0000FF"/>
          </w:rPr>
          <w:t>перечень</w:t>
        </w:r>
      </w:hyperlink>
      <w:r>
        <w:t xml:space="preserve"> обязательств, подлежащих включению в соглашение, устанавливаются Правительством области.</w:t>
      </w:r>
    </w:p>
    <w:p w:rsidR="0081175D" w:rsidRDefault="0081175D">
      <w:pPr>
        <w:pStyle w:val="ConsPlusNormal"/>
        <w:spacing w:before="220"/>
        <w:ind w:firstLine="540"/>
        <w:jc w:val="both"/>
      </w:pPr>
      <w:r>
        <w:t>Оценка выполнения в отчетном финансовом году муниципальным образованием обязательств, предусмотренных соглашением о предоставлении дотации на поддержку мер по обеспечению сбалансированности местных бюджетов, производится исполнительным органом государственной власти области, осуществляющим функции в сфере управления финансами, в срок до 1 сентября текущего финансового года в установленном Правительством области порядке.</w:t>
      </w:r>
    </w:p>
    <w:p w:rsidR="0081175D" w:rsidRDefault="0081175D">
      <w:pPr>
        <w:pStyle w:val="ConsPlusNormal"/>
        <w:jc w:val="both"/>
      </w:pPr>
      <w:r>
        <w:t xml:space="preserve">(часть 1 в ред. Закона Амурской области от 30.03.2017 </w:t>
      </w:r>
      <w:hyperlink r:id="rId41" w:history="1">
        <w:r>
          <w:rPr>
            <w:color w:val="0000FF"/>
          </w:rPr>
          <w:t>N 55-ОЗ</w:t>
        </w:r>
      </w:hyperlink>
      <w:r>
        <w:t>)</w:t>
      </w:r>
    </w:p>
    <w:p w:rsidR="0081175D" w:rsidRDefault="008117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both"/>
            </w:pPr>
            <w:r>
              <w:rPr>
                <w:color w:val="392C69"/>
              </w:rPr>
              <w:t xml:space="preserve">Действие части 2 статьи 7 приостановлено до 1 января 2020 года </w:t>
            </w:r>
            <w:hyperlink r:id="rId42" w:history="1">
              <w:r>
                <w:rPr>
                  <w:color w:val="0000FF"/>
                </w:rPr>
                <w:t>Законом</w:t>
              </w:r>
            </w:hyperlink>
            <w:r>
              <w:rPr>
                <w:color w:val="392C69"/>
              </w:rPr>
              <w:t xml:space="preserve"> Амурской области от 30.03.2017 N 55-ОЗ. Указанное изменение </w:t>
            </w:r>
            <w:hyperlink r:id="rId43" w:history="1">
              <w:r>
                <w:rPr>
                  <w:color w:val="0000FF"/>
                </w:rPr>
                <w:t>не распространяется</w:t>
              </w:r>
            </w:hyperlink>
            <w:r>
              <w:rPr>
                <w:color w:val="392C69"/>
              </w:rPr>
              <w:t xml:space="preserve"> на правоотношения, связанные с предоставлением дотации на стимулирование укрупнения муниципальных образований в связи с принятием законов области о преобразовании муниципальных образований области в 2015 году.</w:t>
            </w:r>
          </w:p>
        </w:tc>
      </w:tr>
    </w:tbl>
    <w:p w:rsidR="0081175D" w:rsidRDefault="0081175D">
      <w:pPr>
        <w:pStyle w:val="ConsPlusNormal"/>
        <w:spacing w:before="280"/>
        <w:ind w:firstLine="540"/>
        <w:jc w:val="both"/>
      </w:pPr>
      <w:r>
        <w:t>2. В случае достижения муниципальными районами (городскими округами) наилучших значений показателей деятельности органов местного самоуправления им предоставляется дотация на поощрение достижения наилучших значений показателей деятельности органов местного самоуправления муниципальных районов и городских округов.</w:t>
      </w:r>
    </w:p>
    <w:p w:rsidR="0081175D" w:rsidRDefault="0081175D">
      <w:pPr>
        <w:pStyle w:val="ConsPlusNormal"/>
        <w:spacing w:before="220"/>
        <w:ind w:firstLine="540"/>
        <w:jc w:val="both"/>
      </w:pPr>
      <w:r>
        <w:t>Объем дотации на поощрение достижения наилучших значений показателей деятельности органов местного самоуправления муниципальных районов и городских округов на очередной финансовый год и плановый период утверждается законом области об областном бюджете на очередной финансовый год и плановый период.</w:t>
      </w:r>
    </w:p>
    <w:p w:rsidR="0081175D" w:rsidRDefault="0081175D">
      <w:pPr>
        <w:pStyle w:val="ConsPlusNormal"/>
        <w:spacing w:before="220"/>
        <w:ind w:firstLine="540"/>
        <w:jc w:val="both"/>
      </w:pPr>
      <w:hyperlink r:id="rId44" w:history="1">
        <w:r>
          <w:rPr>
            <w:color w:val="0000FF"/>
          </w:rPr>
          <w:t>Порядок</w:t>
        </w:r>
      </w:hyperlink>
      <w:r>
        <w:t xml:space="preserve"> предоставления дотации на поощрение достижения наилучших значений показателей деятельности органов местного самоуправления муниципальных районов и городских округов утверждается Правительством области.</w:t>
      </w:r>
    </w:p>
    <w:p w:rsidR="0081175D" w:rsidRDefault="0081175D">
      <w:pPr>
        <w:pStyle w:val="ConsPlusNormal"/>
        <w:spacing w:before="220"/>
        <w:ind w:firstLine="540"/>
        <w:jc w:val="both"/>
      </w:pPr>
      <w:r>
        <w:t>Главы городских округов и муниципальных районов до 1 мая года, следующего за отчетным, представляют в орган, осуществляющий функции в сфере управления экономикой, доклады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отчетный год и планируемых значениях показателей на трехлетний период.</w:t>
      </w:r>
    </w:p>
    <w:p w:rsidR="0081175D" w:rsidRDefault="0081175D">
      <w:pPr>
        <w:pStyle w:val="ConsPlusNormal"/>
        <w:spacing w:before="220"/>
        <w:ind w:firstLine="540"/>
        <w:jc w:val="both"/>
      </w:pPr>
      <w:r>
        <w:t>Орган, осуществляющий функции в сфере управления экономикой:</w:t>
      </w:r>
    </w:p>
    <w:p w:rsidR="0081175D" w:rsidRDefault="0081175D">
      <w:pPr>
        <w:pStyle w:val="ConsPlusNormal"/>
        <w:spacing w:before="220"/>
        <w:ind w:firstLine="540"/>
        <w:jc w:val="both"/>
      </w:pPr>
      <w:r>
        <w:t>1) до 1 октября года, следующего за отчетным, на основании представленных главами городских округов и муниципальных районов докладов, осуществляет мониторинг эффективности деятельности органов местного самоуправления городских округов и муниципальных районов;</w:t>
      </w:r>
    </w:p>
    <w:p w:rsidR="0081175D" w:rsidRDefault="0081175D">
      <w:pPr>
        <w:pStyle w:val="ConsPlusNormal"/>
        <w:spacing w:before="220"/>
        <w:ind w:firstLine="540"/>
        <w:jc w:val="both"/>
      </w:pPr>
      <w:r>
        <w:t>2) в месячный срок после проведения мониторинга осуществляет распределение между муниципальными районами и городскими округами дотации на поощрение достижения наилучших значений показателей деятельности органов местного самоуправления муниципальных районов и городских округов и представляет Правительству области для утверждения.</w:t>
      </w:r>
    </w:p>
    <w:p w:rsidR="0081175D" w:rsidRDefault="008117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both"/>
            </w:pPr>
            <w:r>
              <w:rPr>
                <w:color w:val="392C69"/>
              </w:rPr>
              <w:t xml:space="preserve">Действие части 3 статьи 7 приостановлено до 1 января 2020 года </w:t>
            </w:r>
            <w:hyperlink r:id="rId45" w:history="1">
              <w:r>
                <w:rPr>
                  <w:color w:val="0000FF"/>
                </w:rPr>
                <w:t>Законом</w:t>
              </w:r>
            </w:hyperlink>
            <w:r>
              <w:rPr>
                <w:color w:val="392C69"/>
              </w:rPr>
              <w:t xml:space="preserve"> Амурской области от 30.03.2017 N 55-ОЗ. Указанное изменение </w:t>
            </w:r>
            <w:hyperlink r:id="rId46" w:history="1">
              <w:r>
                <w:rPr>
                  <w:color w:val="0000FF"/>
                </w:rPr>
                <w:t>не распространяется</w:t>
              </w:r>
            </w:hyperlink>
            <w:r>
              <w:rPr>
                <w:color w:val="392C69"/>
              </w:rPr>
              <w:t xml:space="preserve"> на правоотношения, связанные с предоставлением дотации на стимулирование укрупнения муниципальных образований в связи с принятием законов области о преобразовании муниципальных образований области в 2015 году.</w:t>
            </w:r>
          </w:p>
        </w:tc>
      </w:tr>
    </w:tbl>
    <w:p w:rsidR="0081175D" w:rsidRDefault="0081175D">
      <w:pPr>
        <w:pStyle w:val="ConsPlusNormal"/>
        <w:spacing w:before="280"/>
        <w:ind w:firstLine="540"/>
        <w:jc w:val="both"/>
      </w:pPr>
      <w:r>
        <w:lastRenderedPageBreak/>
        <w:t>3. В случае принятия закона области о преобразовании муниципальных образований путем объединения поселений по инициативе органов местного самоуправления бюджету объединенных поселений предоставляется грант в форме дотации на стимулирование укрупнения муниципальных образований.</w:t>
      </w:r>
    </w:p>
    <w:p w:rsidR="0081175D" w:rsidRDefault="0081175D">
      <w:pPr>
        <w:pStyle w:val="ConsPlusNormal"/>
        <w:spacing w:before="220"/>
        <w:ind w:firstLine="540"/>
        <w:jc w:val="both"/>
      </w:pPr>
      <w:r>
        <w:t>Право на получение дотации на стимулирование укрупнения муниципальных образований имеют вновь образованные путем объединения поселений сельские (городские) поселения.</w:t>
      </w:r>
    </w:p>
    <w:p w:rsidR="0081175D" w:rsidRDefault="0081175D">
      <w:pPr>
        <w:pStyle w:val="ConsPlusNormal"/>
        <w:spacing w:before="220"/>
        <w:ind w:firstLine="540"/>
        <w:jc w:val="both"/>
      </w:pPr>
      <w:r>
        <w:t>Объем дотации на стимулирование укрупнения муниципальных образований утверждается законом области об областном бюджете на очередной финансовый год и плановый период.</w:t>
      </w:r>
    </w:p>
    <w:p w:rsidR="0081175D" w:rsidRDefault="0081175D">
      <w:pPr>
        <w:pStyle w:val="ConsPlusNormal"/>
        <w:spacing w:before="220"/>
        <w:ind w:firstLine="540"/>
        <w:jc w:val="both"/>
      </w:pPr>
      <w:r>
        <w:t xml:space="preserve">Распределение между поселениями дотации на стимулирование укрупнения муниципальных образований устанавливается законом области об областном бюджете на очередной финансовый год и плановый период в соответствии с </w:t>
      </w:r>
      <w:hyperlink w:anchor="P1603" w:history="1">
        <w:r>
          <w:rPr>
            <w:color w:val="0000FF"/>
          </w:rPr>
          <w:t>методикой</w:t>
        </w:r>
      </w:hyperlink>
      <w:r>
        <w:t xml:space="preserve"> согласно приложению N 5 к настоящему Закону.</w:t>
      </w:r>
    </w:p>
    <w:p w:rsidR="0081175D" w:rsidRDefault="0081175D">
      <w:pPr>
        <w:pStyle w:val="ConsPlusNormal"/>
        <w:ind w:firstLine="540"/>
        <w:jc w:val="both"/>
      </w:pPr>
    </w:p>
    <w:p w:rsidR="0081175D" w:rsidRDefault="0081175D">
      <w:pPr>
        <w:pStyle w:val="ConsPlusTitle"/>
        <w:ind w:firstLine="540"/>
        <w:jc w:val="both"/>
        <w:outlineLvl w:val="1"/>
      </w:pPr>
      <w:r>
        <w:t>Статья 8. Срок принятия представительным органом муниципального образования решения об отказе от получения дотаций из областного бюджета или от налоговых доходов по дополнительным нормативам отчислений</w:t>
      </w:r>
    </w:p>
    <w:p w:rsidR="0081175D" w:rsidRDefault="0081175D">
      <w:pPr>
        <w:pStyle w:val="ConsPlusNormal"/>
        <w:ind w:firstLine="540"/>
        <w:jc w:val="both"/>
      </w:pPr>
      <w:r>
        <w:t xml:space="preserve">(в ред. Закона Амурской области от 27.02.2015 </w:t>
      </w:r>
      <w:hyperlink r:id="rId47" w:history="1">
        <w:r>
          <w:rPr>
            <w:color w:val="0000FF"/>
          </w:rPr>
          <w:t>N 490-ОЗ</w:t>
        </w:r>
      </w:hyperlink>
      <w:r>
        <w:t>)</w:t>
      </w:r>
    </w:p>
    <w:p w:rsidR="0081175D" w:rsidRDefault="0081175D">
      <w:pPr>
        <w:pStyle w:val="ConsPlusNormal"/>
        <w:ind w:firstLine="540"/>
        <w:jc w:val="both"/>
      </w:pPr>
    </w:p>
    <w:p w:rsidR="0081175D" w:rsidRDefault="0081175D">
      <w:pPr>
        <w:pStyle w:val="ConsPlusNormal"/>
        <w:ind w:firstLine="540"/>
        <w:jc w:val="both"/>
      </w:pPr>
      <w:r>
        <w:t>Решение об отказе полностью или частично от получения в очередном финансовом году дотаций из областного бюджета или от налоговых доходов по дополнительным нормативам отчислений принимается представительным органом муниципального образования не позднее 1 сентября текущего финансового года.</w:t>
      </w:r>
    </w:p>
    <w:p w:rsidR="0081175D" w:rsidRDefault="0081175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both"/>
            </w:pPr>
            <w:r>
              <w:rPr>
                <w:color w:val="392C69"/>
              </w:rPr>
              <w:t>КонсультантПлюс: примечание.</w:t>
            </w:r>
          </w:p>
          <w:p w:rsidR="0081175D" w:rsidRDefault="0081175D">
            <w:pPr>
              <w:pStyle w:val="ConsPlusNormal"/>
              <w:jc w:val="both"/>
            </w:pPr>
            <w:r>
              <w:rPr>
                <w:color w:val="392C69"/>
              </w:rPr>
              <w:t xml:space="preserve">Нумерация статей дана в соответствии с изменениями, внесенными </w:t>
            </w:r>
            <w:hyperlink r:id="rId48" w:history="1">
              <w:r>
                <w:rPr>
                  <w:color w:val="0000FF"/>
                </w:rPr>
                <w:t>Законом</w:t>
              </w:r>
            </w:hyperlink>
            <w:r>
              <w:rPr>
                <w:color w:val="392C69"/>
              </w:rPr>
              <w:t xml:space="preserve"> Амурской области от 31.05.2013 N 185-ОЗ.</w:t>
            </w:r>
          </w:p>
        </w:tc>
      </w:tr>
    </w:tbl>
    <w:p w:rsidR="0081175D" w:rsidRDefault="0081175D">
      <w:pPr>
        <w:pStyle w:val="ConsPlusNonformat"/>
        <w:spacing w:before="260"/>
        <w:jc w:val="both"/>
      </w:pPr>
      <w:r>
        <w:t xml:space="preserve">            2</w:t>
      </w:r>
    </w:p>
    <w:p w:rsidR="0081175D" w:rsidRDefault="0081175D">
      <w:pPr>
        <w:pStyle w:val="ConsPlusNonformat"/>
        <w:jc w:val="both"/>
      </w:pPr>
      <w:r>
        <w:t xml:space="preserve">    Статья 8 .  Утратила  силу. -  Закон  Амурской  области  от  25.09.2015</w:t>
      </w:r>
    </w:p>
    <w:p w:rsidR="0081175D" w:rsidRDefault="0081175D">
      <w:pPr>
        <w:pStyle w:val="ConsPlusNonformat"/>
        <w:jc w:val="both"/>
      </w:pPr>
      <w:hyperlink r:id="rId49" w:history="1">
        <w:r>
          <w:rPr>
            <w:color w:val="0000FF"/>
          </w:rPr>
          <w:t>N 576-ОЗ</w:t>
        </w:r>
      </w:hyperlink>
      <w:r>
        <w:t>.</w:t>
      </w:r>
    </w:p>
    <w:p w:rsidR="0081175D" w:rsidRDefault="0081175D">
      <w:pPr>
        <w:pStyle w:val="ConsPlusNormal"/>
        <w:ind w:firstLine="540"/>
        <w:jc w:val="both"/>
      </w:pPr>
    </w:p>
    <w:p w:rsidR="0081175D" w:rsidRDefault="0081175D">
      <w:pPr>
        <w:pStyle w:val="ConsPlusTitle"/>
        <w:ind w:firstLine="540"/>
        <w:jc w:val="both"/>
        <w:outlineLvl w:val="1"/>
      </w:pPr>
      <w:r>
        <w:t>Статья 9. Вступление в силу настоящего Закона</w:t>
      </w:r>
    </w:p>
    <w:p w:rsidR="0081175D" w:rsidRDefault="0081175D">
      <w:pPr>
        <w:pStyle w:val="ConsPlusNormal"/>
        <w:ind w:firstLine="540"/>
        <w:jc w:val="both"/>
      </w:pPr>
    </w:p>
    <w:p w:rsidR="0081175D" w:rsidRDefault="0081175D">
      <w:pPr>
        <w:pStyle w:val="ConsPlusNormal"/>
        <w:ind w:firstLine="540"/>
        <w:jc w:val="both"/>
      </w:pPr>
      <w:r>
        <w:t>1. Настоящий Закон вступает в силу со дня официального опубликования.</w:t>
      </w:r>
    </w:p>
    <w:p w:rsidR="0081175D" w:rsidRDefault="0081175D">
      <w:pPr>
        <w:pStyle w:val="ConsPlusNormal"/>
        <w:spacing w:before="220"/>
        <w:ind w:firstLine="540"/>
        <w:jc w:val="both"/>
      </w:pPr>
      <w:r>
        <w:t>Со дня вступления в силу и до 1 января 2012 года настоящий Закон применяется исключительно к правоотношениям, возникающим в связи с формированием межбюджетных отношений на 2012 - 2014 годы, и правоотношениям, связанным с предоставлением в 2011 году дотации на поощрение достижения наилучших значений показателей деятельности органов местного самоуправления муниципальных районов и городских округов.</w:t>
      </w:r>
    </w:p>
    <w:p w:rsidR="0081175D" w:rsidRDefault="0081175D">
      <w:pPr>
        <w:pStyle w:val="ConsPlusNormal"/>
        <w:spacing w:before="220"/>
        <w:ind w:firstLine="540"/>
        <w:jc w:val="both"/>
      </w:pPr>
      <w:bookmarkStart w:id="4" w:name="P153"/>
      <w:bookmarkEnd w:id="4"/>
      <w:r>
        <w:t>2. Признать утратившими силу с 1 января 2012 года:</w:t>
      </w:r>
    </w:p>
    <w:p w:rsidR="0081175D" w:rsidRDefault="0081175D">
      <w:pPr>
        <w:pStyle w:val="ConsPlusNormal"/>
        <w:spacing w:before="220"/>
        <w:ind w:firstLine="540"/>
        <w:jc w:val="both"/>
      </w:pPr>
      <w:r>
        <w:t xml:space="preserve">1) </w:t>
      </w:r>
      <w:hyperlink r:id="rId50" w:history="1">
        <w:r>
          <w:rPr>
            <w:color w:val="0000FF"/>
          </w:rPr>
          <w:t>Закон</w:t>
        </w:r>
      </w:hyperlink>
      <w:r>
        <w:t xml:space="preserve"> Амурской области от 11 ноября 2005 г. N 90-ОЗ "О межбюджетных отношениях в Амурской области";</w:t>
      </w:r>
    </w:p>
    <w:p w:rsidR="0081175D" w:rsidRDefault="0081175D">
      <w:pPr>
        <w:pStyle w:val="ConsPlusNormal"/>
        <w:spacing w:before="220"/>
        <w:ind w:firstLine="540"/>
        <w:jc w:val="both"/>
      </w:pPr>
      <w:r>
        <w:t xml:space="preserve">2) </w:t>
      </w:r>
      <w:hyperlink r:id="rId51" w:history="1">
        <w:r>
          <w:rPr>
            <w:color w:val="0000FF"/>
          </w:rPr>
          <w:t>Закон</w:t>
        </w:r>
      </w:hyperlink>
      <w:r>
        <w:t xml:space="preserve"> Амурской области от 18 августа 2006 г. N 208-ОЗ "О внесении изменений в Закон Амурской области "О межбюджетных отношениях в Амурской области";</w:t>
      </w:r>
    </w:p>
    <w:p w:rsidR="0081175D" w:rsidRDefault="0081175D">
      <w:pPr>
        <w:pStyle w:val="ConsPlusNormal"/>
        <w:spacing w:before="220"/>
        <w:ind w:firstLine="540"/>
        <w:jc w:val="both"/>
      </w:pPr>
      <w:r>
        <w:t xml:space="preserve">3) </w:t>
      </w:r>
      <w:hyperlink r:id="rId52" w:history="1">
        <w:r>
          <w:rPr>
            <w:color w:val="0000FF"/>
          </w:rPr>
          <w:t>Закон</w:t>
        </w:r>
      </w:hyperlink>
      <w:r>
        <w:t xml:space="preserve"> Амурской области от 5 октября 2006 г. N 230-ОЗ "О внесении изменений в Закон Амурской области "О межбюджетных отношениях в Амурской области";</w:t>
      </w:r>
    </w:p>
    <w:p w:rsidR="0081175D" w:rsidRDefault="0081175D">
      <w:pPr>
        <w:pStyle w:val="ConsPlusNormal"/>
        <w:spacing w:before="220"/>
        <w:ind w:firstLine="540"/>
        <w:jc w:val="both"/>
      </w:pPr>
      <w:r>
        <w:lastRenderedPageBreak/>
        <w:t xml:space="preserve">4) </w:t>
      </w:r>
      <w:hyperlink r:id="rId53" w:history="1">
        <w:r>
          <w:rPr>
            <w:color w:val="0000FF"/>
          </w:rPr>
          <w:t>Закон</w:t>
        </w:r>
      </w:hyperlink>
      <w:r>
        <w:t xml:space="preserve"> Амурской области от 22 января 2007 г. N 285-ОЗ "О внесении изменений в Закон Амурской области "О межбюджетных отношениях в Амурской области";</w:t>
      </w:r>
    </w:p>
    <w:p w:rsidR="0081175D" w:rsidRDefault="0081175D">
      <w:pPr>
        <w:pStyle w:val="ConsPlusNormal"/>
        <w:spacing w:before="220"/>
        <w:ind w:firstLine="540"/>
        <w:jc w:val="both"/>
      </w:pPr>
      <w:r>
        <w:t xml:space="preserve">5) </w:t>
      </w:r>
      <w:hyperlink r:id="rId54" w:history="1">
        <w:r>
          <w:rPr>
            <w:color w:val="0000FF"/>
          </w:rPr>
          <w:t>Закон</w:t>
        </w:r>
      </w:hyperlink>
      <w:r>
        <w:t xml:space="preserve"> Амурской области от 31 мая 2007 г. N 336-ОЗ "О внесении изменений в Закон Амурской области "О межбюджетных отношениях в Амурской области";</w:t>
      </w:r>
    </w:p>
    <w:p w:rsidR="0081175D" w:rsidRDefault="0081175D">
      <w:pPr>
        <w:pStyle w:val="ConsPlusNormal"/>
        <w:spacing w:before="220"/>
        <w:ind w:firstLine="540"/>
        <w:jc w:val="both"/>
      </w:pPr>
      <w:r>
        <w:t xml:space="preserve">6) </w:t>
      </w:r>
      <w:hyperlink r:id="rId55" w:history="1">
        <w:r>
          <w:rPr>
            <w:color w:val="0000FF"/>
          </w:rPr>
          <w:t>Закон</w:t>
        </w:r>
      </w:hyperlink>
      <w:r>
        <w:t xml:space="preserve"> Амурской области от 12 октября 2007 г. N 402-ОЗ "О внесении изменений в Закон Амурской области "О межбюджетных отношениях в Амурской области";</w:t>
      </w:r>
    </w:p>
    <w:p w:rsidR="0081175D" w:rsidRDefault="0081175D">
      <w:pPr>
        <w:pStyle w:val="ConsPlusNormal"/>
        <w:spacing w:before="220"/>
        <w:ind w:firstLine="540"/>
        <w:jc w:val="both"/>
      </w:pPr>
      <w:r>
        <w:t xml:space="preserve">7) </w:t>
      </w:r>
      <w:hyperlink r:id="rId56" w:history="1">
        <w:r>
          <w:rPr>
            <w:color w:val="0000FF"/>
          </w:rPr>
          <w:t>Закон</w:t>
        </w:r>
      </w:hyperlink>
      <w:r>
        <w:t xml:space="preserve"> Амурской области от 24 марта 2008 г. N 7-ОЗ "О внесении изменений в Закон Амурской области "О межбюджетных отношениях в Амурской области";</w:t>
      </w:r>
    </w:p>
    <w:p w:rsidR="0081175D" w:rsidRDefault="0081175D">
      <w:pPr>
        <w:pStyle w:val="ConsPlusNormal"/>
        <w:spacing w:before="220"/>
        <w:ind w:firstLine="540"/>
        <w:jc w:val="both"/>
      </w:pPr>
      <w:r>
        <w:t xml:space="preserve">8) </w:t>
      </w:r>
      <w:hyperlink r:id="rId57" w:history="1">
        <w:r>
          <w:rPr>
            <w:color w:val="0000FF"/>
          </w:rPr>
          <w:t>Закон</w:t>
        </w:r>
      </w:hyperlink>
      <w:r>
        <w:t xml:space="preserve"> Амурской области от 10 октября 2008 г. N 112-ОЗ "О внесении изменений в Закон Амурской области "О межбюджетных отношениях в Амурской области";</w:t>
      </w:r>
    </w:p>
    <w:p w:rsidR="0081175D" w:rsidRDefault="0081175D">
      <w:pPr>
        <w:pStyle w:val="ConsPlusNormal"/>
        <w:spacing w:before="220"/>
        <w:ind w:firstLine="540"/>
        <w:jc w:val="both"/>
      </w:pPr>
      <w:r>
        <w:t xml:space="preserve">9) </w:t>
      </w:r>
      <w:hyperlink r:id="rId58" w:history="1">
        <w:r>
          <w:rPr>
            <w:color w:val="0000FF"/>
          </w:rPr>
          <w:t>Закон</w:t>
        </w:r>
      </w:hyperlink>
      <w:r>
        <w:t xml:space="preserve"> Амурской области от 23 декабря 2008 г. N 148-ОЗ "О внесении изменений в Закон Амурской области "О межбюджетных отношениях в Амурской области";</w:t>
      </w:r>
    </w:p>
    <w:p w:rsidR="0081175D" w:rsidRDefault="0081175D">
      <w:pPr>
        <w:pStyle w:val="ConsPlusNormal"/>
        <w:spacing w:before="220"/>
        <w:ind w:firstLine="540"/>
        <w:jc w:val="both"/>
      </w:pPr>
      <w:r>
        <w:t xml:space="preserve">10) </w:t>
      </w:r>
      <w:hyperlink r:id="rId59" w:history="1">
        <w:r>
          <w:rPr>
            <w:color w:val="0000FF"/>
          </w:rPr>
          <w:t>Закон</w:t>
        </w:r>
      </w:hyperlink>
      <w:r>
        <w:t xml:space="preserve"> Амурской области от 2 сентября 2009 г. N 242-ОЗ "О внесении изменений в Закон Амурской области "О межбюджетных отношениях в Амурской области";</w:t>
      </w:r>
    </w:p>
    <w:p w:rsidR="0081175D" w:rsidRDefault="0081175D">
      <w:pPr>
        <w:pStyle w:val="ConsPlusNormal"/>
        <w:spacing w:before="220"/>
        <w:ind w:firstLine="540"/>
        <w:jc w:val="both"/>
      </w:pPr>
      <w:r>
        <w:t xml:space="preserve">11) </w:t>
      </w:r>
      <w:hyperlink r:id="rId60" w:history="1">
        <w:r>
          <w:rPr>
            <w:color w:val="0000FF"/>
          </w:rPr>
          <w:t>Закон</w:t>
        </w:r>
      </w:hyperlink>
      <w:r>
        <w:t xml:space="preserve"> Амурской области от 13 сентября 2010 г. N 380-ОЗ "О внесении изменений в Закон Амурской области "О межбюджетных отношениях в Амурской области";</w:t>
      </w:r>
    </w:p>
    <w:p w:rsidR="0081175D" w:rsidRDefault="0081175D">
      <w:pPr>
        <w:pStyle w:val="ConsPlusNormal"/>
        <w:spacing w:before="220"/>
        <w:ind w:firstLine="540"/>
        <w:jc w:val="both"/>
      </w:pPr>
      <w:r>
        <w:t xml:space="preserve">12) </w:t>
      </w:r>
      <w:hyperlink r:id="rId61" w:history="1">
        <w:r>
          <w:rPr>
            <w:color w:val="0000FF"/>
          </w:rPr>
          <w:t>Закон</w:t>
        </w:r>
      </w:hyperlink>
      <w:r>
        <w:t xml:space="preserve"> Амурской области от 25 ноября 2010 г. N 405-ОЗ "О внесении изменения в статью 13 Закона Амурской области "О межбюджетных отношениях в Амурской области".</w:t>
      </w:r>
    </w:p>
    <w:p w:rsidR="0081175D" w:rsidRDefault="0081175D">
      <w:pPr>
        <w:pStyle w:val="ConsPlusNormal"/>
        <w:spacing w:before="220"/>
        <w:ind w:firstLine="540"/>
        <w:jc w:val="both"/>
      </w:pPr>
      <w:r>
        <w:t xml:space="preserve">3. Со дня вступления в силу настоящего Закона и до 1 января 2012 года законы области, указанные в </w:t>
      </w:r>
      <w:hyperlink w:anchor="P153" w:history="1">
        <w:r>
          <w:rPr>
            <w:color w:val="0000FF"/>
          </w:rPr>
          <w:t>части 2</w:t>
        </w:r>
      </w:hyperlink>
      <w:r>
        <w:t xml:space="preserve"> настоящей статьи, применяются в части норм, регулирующих правоотношения, связанные с предоставлением муниципальным образованиям области в 2011 году:</w:t>
      </w:r>
    </w:p>
    <w:p w:rsidR="0081175D" w:rsidRDefault="0081175D">
      <w:pPr>
        <w:pStyle w:val="ConsPlusNormal"/>
        <w:spacing w:before="220"/>
        <w:ind w:firstLine="540"/>
        <w:jc w:val="both"/>
      </w:pPr>
      <w:r>
        <w:t>единого норматива отчислений в бюджеты муниципальных районов, городских округов от налога на доходы физических лиц;</w:t>
      </w:r>
    </w:p>
    <w:p w:rsidR="0081175D" w:rsidRDefault="0081175D">
      <w:pPr>
        <w:pStyle w:val="ConsPlusNormal"/>
        <w:spacing w:before="220"/>
        <w:ind w:firstLine="540"/>
        <w:jc w:val="both"/>
      </w:pPr>
      <w:r>
        <w:t>дотации на выравнивание бюджетной обеспеченности поселений;</w:t>
      </w:r>
    </w:p>
    <w:p w:rsidR="0081175D" w:rsidRDefault="0081175D">
      <w:pPr>
        <w:pStyle w:val="ConsPlusNormal"/>
        <w:spacing w:before="220"/>
        <w:ind w:firstLine="540"/>
        <w:jc w:val="both"/>
      </w:pPr>
      <w:r>
        <w:t>дотации на выравнивание бюджетной обеспеченности муниципальных районов (городских округов);</w:t>
      </w:r>
    </w:p>
    <w:p w:rsidR="0081175D" w:rsidRDefault="0081175D">
      <w:pPr>
        <w:pStyle w:val="ConsPlusNormal"/>
        <w:spacing w:before="220"/>
        <w:ind w:firstLine="540"/>
        <w:jc w:val="both"/>
      </w:pPr>
      <w:r>
        <w:t>дотации на поддержку мер по обеспечению сбалансированности местных бюджетов;</w:t>
      </w:r>
    </w:p>
    <w:p w:rsidR="0081175D" w:rsidRDefault="0081175D">
      <w:pPr>
        <w:pStyle w:val="ConsPlusNormal"/>
        <w:spacing w:before="220"/>
        <w:ind w:firstLine="540"/>
        <w:jc w:val="both"/>
      </w:pPr>
      <w:r>
        <w:t>дотации на поощрение достижения наилучших значений показателей благоустройства;</w:t>
      </w:r>
    </w:p>
    <w:p w:rsidR="0081175D" w:rsidRDefault="0081175D">
      <w:pPr>
        <w:pStyle w:val="ConsPlusNormal"/>
        <w:spacing w:before="220"/>
        <w:ind w:firstLine="540"/>
        <w:jc w:val="both"/>
      </w:pPr>
      <w:r>
        <w:t>дотации на стимулирование укрупнения муниципальных образований;</w:t>
      </w:r>
    </w:p>
    <w:p w:rsidR="0081175D" w:rsidRDefault="0081175D">
      <w:pPr>
        <w:pStyle w:val="ConsPlusNormal"/>
        <w:spacing w:before="220"/>
        <w:ind w:firstLine="540"/>
        <w:jc w:val="both"/>
      </w:pPr>
      <w:r>
        <w:t>дотации на доведение финансовой помощи до уровня текущего года;</w:t>
      </w:r>
    </w:p>
    <w:p w:rsidR="0081175D" w:rsidRDefault="0081175D">
      <w:pPr>
        <w:pStyle w:val="ConsPlusNormal"/>
        <w:spacing w:before="220"/>
        <w:ind w:firstLine="540"/>
        <w:jc w:val="both"/>
      </w:pPr>
      <w:r>
        <w:t>субсидии бюджетам муниципальных районов для формирования районных фондов финансовой поддержки поселений и бюджетам городских округов для финансового обеспечения решения вопросов местного значения поселений;</w:t>
      </w:r>
    </w:p>
    <w:p w:rsidR="0081175D" w:rsidRDefault="0081175D">
      <w:pPr>
        <w:pStyle w:val="ConsPlusNormal"/>
        <w:spacing w:before="220"/>
        <w:ind w:firstLine="540"/>
        <w:jc w:val="both"/>
      </w:pPr>
      <w:r>
        <w:t>субсидии бюджетам муниципальных районов (городских округов) на софинансирование расходов по оплате коммунальных услуг и приобретению котельно-печного топлива муниципальных бюджетных учреждений;</w:t>
      </w:r>
    </w:p>
    <w:p w:rsidR="0081175D" w:rsidRDefault="0081175D">
      <w:pPr>
        <w:pStyle w:val="ConsPlusNormal"/>
        <w:spacing w:before="220"/>
        <w:ind w:firstLine="540"/>
        <w:jc w:val="both"/>
      </w:pPr>
      <w:r>
        <w:t xml:space="preserve">субсидии бюджетам муниципальных районов (городских округов) на софинансирование </w:t>
      </w:r>
      <w:r>
        <w:lastRenderedPageBreak/>
        <w:t>расходов на ремонт объектов социально-культурной сферы.</w:t>
      </w:r>
    </w:p>
    <w:p w:rsidR="0081175D" w:rsidRDefault="0081175D">
      <w:pPr>
        <w:pStyle w:val="ConsPlusNormal"/>
        <w:ind w:firstLine="540"/>
        <w:jc w:val="both"/>
      </w:pPr>
    </w:p>
    <w:p w:rsidR="0081175D" w:rsidRDefault="0081175D">
      <w:pPr>
        <w:pStyle w:val="ConsPlusNormal"/>
        <w:jc w:val="right"/>
      </w:pPr>
      <w:r>
        <w:t>Губернатор</w:t>
      </w:r>
    </w:p>
    <w:p w:rsidR="0081175D" w:rsidRDefault="0081175D">
      <w:pPr>
        <w:pStyle w:val="ConsPlusNormal"/>
        <w:jc w:val="right"/>
      </w:pPr>
      <w:r>
        <w:t>Амурской области</w:t>
      </w:r>
    </w:p>
    <w:p w:rsidR="0081175D" w:rsidRDefault="0081175D">
      <w:pPr>
        <w:pStyle w:val="ConsPlusNormal"/>
        <w:jc w:val="right"/>
      </w:pPr>
      <w:r>
        <w:t>О.Н.КОЖЕМЯКО</w:t>
      </w:r>
    </w:p>
    <w:p w:rsidR="0081175D" w:rsidRDefault="0081175D">
      <w:pPr>
        <w:pStyle w:val="ConsPlusNormal"/>
      </w:pPr>
      <w:r>
        <w:t>г. Благовещенск</w:t>
      </w:r>
    </w:p>
    <w:p w:rsidR="0081175D" w:rsidRDefault="0081175D">
      <w:pPr>
        <w:pStyle w:val="ConsPlusNormal"/>
        <w:spacing w:before="220"/>
      </w:pPr>
      <w:r>
        <w:t>11 октября 2011 года</w:t>
      </w:r>
    </w:p>
    <w:p w:rsidR="0081175D" w:rsidRDefault="0081175D">
      <w:pPr>
        <w:pStyle w:val="ConsPlusNormal"/>
        <w:spacing w:before="220"/>
      </w:pPr>
      <w:r>
        <w:t>N 529-ОЗ</w:t>
      </w: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jc w:val="right"/>
        <w:outlineLvl w:val="0"/>
      </w:pPr>
      <w:r>
        <w:t>Приложение N 1</w:t>
      </w:r>
    </w:p>
    <w:p w:rsidR="0081175D" w:rsidRDefault="0081175D">
      <w:pPr>
        <w:pStyle w:val="ConsPlusNormal"/>
        <w:jc w:val="right"/>
      </w:pPr>
      <w:r>
        <w:t>к Закону Амурской области</w:t>
      </w:r>
    </w:p>
    <w:p w:rsidR="0081175D" w:rsidRDefault="0081175D">
      <w:pPr>
        <w:pStyle w:val="ConsPlusNormal"/>
        <w:jc w:val="right"/>
      </w:pPr>
      <w:r>
        <w:t>от 11 октября 2011 г. N 529-ОЗ</w:t>
      </w:r>
    </w:p>
    <w:p w:rsidR="0081175D" w:rsidRDefault="0081175D">
      <w:pPr>
        <w:pStyle w:val="ConsPlusNormal"/>
        <w:jc w:val="right"/>
      </w:pPr>
    </w:p>
    <w:p w:rsidR="0081175D" w:rsidRDefault="0081175D">
      <w:pPr>
        <w:pStyle w:val="ConsPlusTitle"/>
        <w:jc w:val="center"/>
      </w:pPr>
      <w:bookmarkStart w:id="5" w:name="P193"/>
      <w:bookmarkEnd w:id="5"/>
      <w:r>
        <w:t>ПОРЯДОК</w:t>
      </w:r>
    </w:p>
    <w:p w:rsidR="0081175D" w:rsidRDefault="0081175D">
      <w:pPr>
        <w:pStyle w:val="ConsPlusTitle"/>
        <w:jc w:val="center"/>
      </w:pPr>
      <w:r>
        <w:t>РАСПРЕДЕЛЕНИЯ ДОТАЦИЙ НА ВЫРАВНИВАНИЕ БЮДЖЕТНОЙ</w:t>
      </w:r>
    </w:p>
    <w:p w:rsidR="0081175D" w:rsidRDefault="0081175D">
      <w:pPr>
        <w:pStyle w:val="ConsPlusTitle"/>
        <w:jc w:val="center"/>
      </w:pPr>
      <w:r>
        <w:t>ОБЕСПЕЧЕННОСТИ ПОСЕЛЕНИЙ И ОПРЕДЕЛЕНИЯ КРИТЕРИЕВ</w:t>
      </w:r>
    </w:p>
    <w:p w:rsidR="0081175D" w:rsidRDefault="0081175D">
      <w:pPr>
        <w:pStyle w:val="ConsPlusTitle"/>
        <w:jc w:val="center"/>
      </w:pPr>
      <w:r>
        <w:t>ВЫРАВНИВАНИЯ ФИНАНСОВЫХ ВОЗМОЖНОСТЕЙ ПОСЕЛЕНИЙ</w:t>
      </w:r>
    </w:p>
    <w:p w:rsidR="0081175D" w:rsidRDefault="008117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center"/>
            </w:pPr>
            <w:r>
              <w:rPr>
                <w:color w:val="392C69"/>
              </w:rPr>
              <w:t>Список изменяющих документов</w:t>
            </w:r>
          </w:p>
          <w:p w:rsidR="0081175D" w:rsidRDefault="0081175D">
            <w:pPr>
              <w:pStyle w:val="ConsPlusNormal"/>
              <w:jc w:val="center"/>
            </w:pPr>
            <w:r>
              <w:rPr>
                <w:color w:val="392C69"/>
              </w:rPr>
              <w:t>(в ред. Законов Амурской области</w:t>
            </w:r>
          </w:p>
          <w:p w:rsidR="0081175D" w:rsidRDefault="0081175D">
            <w:pPr>
              <w:pStyle w:val="ConsPlusNormal"/>
              <w:jc w:val="center"/>
            </w:pPr>
            <w:r>
              <w:rPr>
                <w:color w:val="392C69"/>
              </w:rPr>
              <w:t xml:space="preserve">от 27.02.2015 </w:t>
            </w:r>
            <w:hyperlink r:id="rId62" w:history="1">
              <w:r>
                <w:rPr>
                  <w:color w:val="0000FF"/>
                </w:rPr>
                <w:t>N 490-ОЗ</w:t>
              </w:r>
            </w:hyperlink>
            <w:r>
              <w:rPr>
                <w:color w:val="392C69"/>
              </w:rPr>
              <w:t xml:space="preserve">, от 25.09.2015 </w:t>
            </w:r>
            <w:hyperlink r:id="rId63" w:history="1">
              <w:r>
                <w:rPr>
                  <w:color w:val="0000FF"/>
                </w:rPr>
                <w:t>N 576-ОЗ</w:t>
              </w:r>
            </w:hyperlink>
            <w:r>
              <w:rPr>
                <w:color w:val="392C69"/>
              </w:rPr>
              <w:t>,</w:t>
            </w:r>
          </w:p>
          <w:p w:rsidR="0081175D" w:rsidRDefault="0081175D">
            <w:pPr>
              <w:pStyle w:val="ConsPlusNormal"/>
              <w:jc w:val="center"/>
            </w:pPr>
            <w:r>
              <w:rPr>
                <w:color w:val="392C69"/>
              </w:rPr>
              <w:t xml:space="preserve">от 05.09.2016 </w:t>
            </w:r>
            <w:hyperlink r:id="rId64" w:history="1">
              <w:r>
                <w:rPr>
                  <w:color w:val="0000FF"/>
                </w:rPr>
                <w:t>N 699-ОЗ</w:t>
              </w:r>
            </w:hyperlink>
            <w:r>
              <w:rPr>
                <w:color w:val="392C69"/>
              </w:rPr>
              <w:t>)</w:t>
            </w:r>
          </w:p>
        </w:tc>
      </w:tr>
    </w:tbl>
    <w:p w:rsidR="0081175D" w:rsidRDefault="0081175D">
      <w:pPr>
        <w:pStyle w:val="ConsPlusNormal"/>
        <w:jc w:val="center"/>
      </w:pPr>
    </w:p>
    <w:p w:rsidR="0081175D" w:rsidRDefault="0081175D">
      <w:pPr>
        <w:pStyle w:val="ConsPlusTitle"/>
        <w:ind w:firstLine="540"/>
        <w:jc w:val="both"/>
        <w:outlineLvl w:val="1"/>
      </w:pPr>
      <w:r>
        <w:t>1. Определение общего объема дотаций на выравнивание бюджетной обеспеченности поселений</w:t>
      </w:r>
    </w:p>
    <w:p w:rsidR="0081175D" w:rsidRDefault="0081175D">
      <w:pPr>
        <w:pStyle w:val="ConsPlusNormal"/>
        <w:ind w:firstLine="540"/>
        <w:jc w:val="both"/>
      </w:pPr>
      <w:r>
        <w:t xml:space="preserve">(в ред. Закона Амурской области от 05.09.2016 </w:t>
      </w:r>
      <w:hyperlink r:id="rId65" w:history="1">
        <w:r>
          <w:rPr>
            <w:color w:val="0000FF"/>
          </w:rPr>
          <w:t>N 699-ОЗ</w:t>
        </w:r>
      </w:hyperlink>
      <w:r>
        <w:t>)</w:t>
      </w:r>
    </w:p>
    <w:p w:rsidR="0081175D" w:rsidRDefault="0081175D">
      <w:pPr>
        <w:pStyle w:val="ConsPlusNormal"/>
        <w:ind w:firstLine="540"/>
        <w:jc w:val="both"/>
      </w:pPr>
    </w:p>
    <w:p w:rsidR="0081175D" w:rsidRDefault="0081175D">
      <w:pPr>
        <w:pStyle w:val="ConsPlusNormal"/>
        <w:ind w:firstLine="540"/>
        <w:jc w:val="both"/>
      </w:pPr>
      <w:r>
        <w:t xml:space="preserve">Абзац утратил силу. - Закон Амурской области от 05.09.2016 </w:t>
      </w:r>
      <w:hyperlink r:id="rId66" w:history="1">
        <w:r>
          <w:rPr>
            <w:color w:val="0000FF"/>
          </w:rPr>
          <w:t>N 699-ОЗ</w:t>
        </w:r>
      </w:hyperlink>
      <w:r>
        <w:t>.</w:t>
      </w:r>
    </w:p>
    <w:p w:rsidR="0081175D" w:rsidRDefault="0081175D">
      <w:pPr>
        <w:pStyle w:val="ConsPlusNormal"/>
        <w:spacing w:before="220"/>
        <w:ind w:firstLine="540"/>
        <w:jc w:val="both"/>
      </w:pPr>
      <w:r>
        <w:t>Объем дотации на выравнивание бюджетной обеспеченности поселений, определяемый исходя из критерия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полномочий по решению вопросов местного значения на очередной финансовый год, первый и второй годы планового периода, рассчитывается по формуле:</w:t>
      </w:r>
    </w:p>
    <w:p w:rsidR="0081175D" w:rsidRDefault="0081175D">
      <w:pPr>
        <w:pStyle w:val="ConsPlusNormal"/>
        <w:jc w:val="both"/>
      </w:pPr>
      <w:r>
        <w:t xml:space="preserve">(в ред. Закона Амурской области от 05.09.2016 </w:t>
      </w:r>
      <w:hyperlink r:id="rId67" w:history="1">
        <w:r>
          <w:rPr>
            <w:color w:val="0000FF"/>
          </w:rPr>
          <w:t>N 699-ОЗ</w:t>
        </w:r>
      </w:hyperlink>
      <w:r>
        <w:t>)</w:t>
      </w:r>
    </w:p>
    <w:p w:rsidR="0081175D" w:rsidRDefault="0081175D">
      <w:pPr>
        <w:pStyle w:val="ConsPlusNormal"/>
        <w:ind w:firstLine="540"/>
        <w:jc w:val="both"/>
      </w:pPr>
    </w:p>
    <w:p w:rsidR="0081175D" w:rsidRDefault="0081175D">
      <w:pPr>
        <w:pStyle w:val="ConsPlusNormal"/>
        <w:jc w:val="center"/>
      </w:pPr>
      <w:r>
        <w:t>Дот = Кр</w:t>
      </w:r>
      <w:r>
        <w:rPr>
          <w:vertAlign w:val="subscript"/>
        </w:rPr>
        <w:t>выр</w:t>
      </w:r>
      <w:r>
        <w:t xml:space="preserve"> x N,</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Дот - объем дотации на выравнивание бюджетной обеспеченности поселений, определяемый исходя из критерия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полномочий по решению вопросов местного значения на очередной финансовый год (первый, второй годы планового периода);</w:t>
      </w:r>
    </w:p>
    <w:p w:rsidR="0081175D" w:rsidRDefault="0081175D">
      <w:pPr>
        <w:pStyle w:val="ConsPlusNormal"/>
        <w:jc w:val="both"/>
      </w:pPr>
      <w:r>
        <w:t xml:space="preserve">(в ред. Закона Амурской области от 05.09.2016 </w:t>
      </w:r>
      <w:hyperlink r:id="rId68" w:history="1">
        <w:r>
          <w:rPr>
            <w:color w:val="0000FF"/>
          </w:rPr>
          <w:t>N 699-ОЗ</w:t>
        </w:r>
      </w:hyperlink>
      <w:r>
        <w:t>)</w:t>
      </w:r>
    </w:p>
    <w:p w:rsidR="0081175D" w:rsidRDefault="0081175D">
      <w:pPr>
        <w:pStyle w:val="ConsPlusNormal"/>
        <w:spacing w:before="220"/>
        <w:ind w:firstLine="540"/>
        <w:jc w:val="both"/>
      </w:pPr>
      <w:r>
        <w:t>Кр</w:t>
      </w:r>
      <w:r>
        <w:rPr>
          <w:vertAlign w:val="subscript"/>
        </w:rPr>
        <w:t>выр</w:t>
      </w:r>
      <w:r>
        <w:t xml:space="preserve"> - критерий выравнивания финансовых возможностей городских поселений (включая </w:t>
      </w:r>
      <w:r>
        <w:lastRenderedPageBreak/>
        <w:t>городские округа),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w:t>
      </w:r>
    </w:p>
    <w:p w:rsidR="0081175D" w:rsidRDefault="0081175D">
      <w:pPr>
        <w:pStyle w:val="ConsPlusNormal"/>
        <w:spacing w:before="220"/>
        <w:ind w:firstLine="540"/>
        <w:jc w:val="both"/>
      </w:pPr>
      <w:r>
        <w:t>N - численность населения области на 1 января текущего года.</w:t>
      </w:r>
    </w:p>
    <w:p w:rsidR="0081175D" w:rsidRDefault="0081175D">
      <w:pPr>
        <w:pStyle w:val="ConsPlusNormal"/>
        <w:spacing w:before="220"/>
        <w:ind w:firstLine="540"/>
        <w:jc w:val="both"/>
      </w:pPr>
      <w:r>
        <w:t>Критерий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отражает размер средств, предоставляемых из областного бюджета бюджетам городских поселений (включая городские округа), сельских поселений с учетом различий в объективных факторах и условиях, влияющих на стоимость предоставления муниципальных услуг, и выражается в рублях на человека.</w:t>
      </w:r>
    </w:p>
    <w:p w:rsidR="0081175D" w:rsidRDefault="0081175D">
      <w:pPr>
        <w:pStyle w:val="ConsPlusNormal"/>
        <w:spacing w:before="220"/>
        <w:ind w:firstLine="540"/>
        <w:jc w:val="both"/>
      </w:pPr>
      <w:r>
        <w:t>На очередной финансовый год критерий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рассчитывается по формуле:</w:t>
      </w:r>
    </w:p>
    <w:p w:rsidR="0081175D" w:rsidRDefault="0081175D">
      <w:pPr>
        <w:pStyle w:val="ConsPlusNormal"/>
        <w:ind w:firstLine="540"/>
        <w:jc w:val="both"/>
      </w:pPr>
    </w:p>
    <w:p w:rsidR="0081175D" w:rsidRDefault="0081175D">
      <w:pPr>
        <w:pStyle w:val="ConsPlusNormal"/>
        <w:jc w:val="center"/>
      </w:pPr>
      <w:r w:rsidRPr="00BC64A0">
        <w:rPr>
          <w:position w:val="-11"/>
        </w:rPr>
        <w:pict>
          <v:shape id="_x0000_i1025" style="width:224.4pt;height:22.2pt" coordsize="" o:spt="100" adj="0,,0" path="" filled="f" stroked="f">
            <v:stroke joinstyle="miter"/>
            <v:imagedata r:id="rId69" o:title="base_23632_97244_32768"/>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Дот</w:t>
      </w:r>
      <w:r>
        <w:rPr>
          <w:vertAlign w:val="superscript"/>
        </w:rPr>
        <w:t>j-1</w:t>
      </w:r>
      <w:r>
        <w:t xml:space="preserve"> - объем дотации, определенный исходя из критерия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полномочий по решению вопросов местного значения, на текущий финансовый год, рассчитанный при распределении дотации на выравнивание бюджетной обеспеченности поселений на текущий финансовый год;</w:t>
      </w:r>
    </w:p>
    <w:p w:rsidR="0081175D" w:rsidRDefault="0081175D">
      <w:pPr>
        <w:pStyle w:val="ConsPlusNormal"/>
        <w:jc w:val="both"/>
      </w:pPr>
      <w:r>
        <w:t xml:space="preserve">(в ред. Закона Амурской области от 05.09.2016 </w:t>
      </w:r>
      <w:hyperlink r:id="rId70" w:history="1">
        <w:r>
          <w:rPr>
            <w:color w:val="0000FF"/>
          </w:rPr>
          <w:t>N 699-ОЗ</w:t>
        </w:r>
      </w:hyperlink>
      <w:r>
        <w:t>)</w:t>
      </w:r>
    </w:p>
    <w:p w:rsidR="0081175D" w:rsidRDefault="0081175D">
      <w:pPr>
        <w:pStyle w:val="ConsPlusNormal"/>
        <w:spacing w:before="220"/>
        <w:ind w:firstLine="540"/>
        <w:jc w:val="both"/>
      </w:pPr>
      <w:r>
        <w:t>ИПЦ</w:t>
      </w:r>
      <w:r>
        <w:rPr>
          <w:vertAlign w:val="subscript"/>
        </w:rPr>
        <w:t>j</w:t>
      </w:r>
      <w:r>
        <w:t xml:space="preserve"> - индекс потребительских цен на очередной финансовый год в соответствии с вариантом прогноза социально-экономического развития области, принятым для планирования областного бюджета на очередной финансовый год и плановый период;</w:t>
      </w:r>
    </w:p>
    <w:p w:rsidR="0081175D" w:rsidRDefault="0081175D">
      <w:pPr>
        <w:pStyle w:val="ConsPlusNormal"/>
        <w:spacing w:before="220"/>
        <w:ind w:firstLine="540"/>
        <w:jc w:val="both"/>
      </w:pPr>
      <w:r>
        <w:t>N</w:t>
      </w:r>
      <w:r>
        <w:rPr>
          <w:vertAlign w:val="subscript"/>
        </w:rPr>
        <w:t>i</w:t>
      </w:r>
      <w:r>
        <w:t xml:space="preserve"> - численность населения i-го городского поселения (включая городские округа), сельского поселения на 1 января текущего года;</w:t>
      </w:r>
    </w:p>
    <w:p w:rsidR="0081175D" w:rsidRDefault="0081175D">
      <w:pPr>
        <w:pStyle w:val="ConsPlusNormal"/>
        <w:spacing w:before="220"/>
        <w:ind w:firstLine="540"/>
        <w:jc w:val="both"/>
      </w:pPr>
      <w:r>
        <w:t>ИБР</w:t>
      </w:r>
      <w:r>
        <w:rPr>
          <w:vertAlign w:val="subscript"/>
        </w:rPr>
        <w:t>i</w:t>
      </w:r>
      <w:r>
        <w:t xml:space="preserve"> - индекс бюджетных расходов i-го городского поселения (включая городские округа), сельского поселения на очередной финансовый год.</w:t>
      </w:r>
    </w:p>
    <w:p w:rsidR="0081175D" w:rsidRDefault="0081175D">
      <w:pPr>
        <w:pStyle w:val="ConsPlusNormal"/>
        <w:spacing w:before="220"/>
        <w:ind w:firstLine="540"/>
        <w:jc w:val="both"/>
      </w:pPr>
      <w:r>
        <w:t>На первый, второй годы планового периода критерий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рассчитывается путем увеличения критерия выравнивания финансовых возможностей городских поселений (включая городские округа), сельских поселений на очередной финансовый год на индекс потребительских цен, определяемый на основе показателей прогноза социально-экономического развития области.</w:t>
      </w:r>
    </w:p>
    <w:p w:rsidR="0081175D" w:rsidRDefault="0081175D">
      <w:pPr>
        <w:pStyle w:val="ConsPlusNormal"/>
        <w:spacing w:before="220"/>
        <w:ind w:firstLine="540"/>
        <w:jc w:val="both"/>
      </w:pPr>
      <w:r>
        <w:t>Общий объем дотации на выравнивание бюджетной обеспеченности поселений на очередной финансовый год, первый и второй годы планового периода определяется по формуле:</w:t>
      </w:r>
    </w:p>
    <w:p w:rsidR="0081175D" w:rsidRDefault="0081175D">
      <w:pPr>
        <w:pStyle w:val="ConsPlusNormal"/>
        <w:jc w:val="both"/>
      </w:pPr>
      <w:r>
        <w:t xml:space="preserve">(абзац введен Законом Амурской области от 05.09.2016 </w:t>
      </w:r>
      <w:hyperlink r:id="rId71" w:history="1">
        <w:r>
          <w:rPr>
            <w:color w:val="0000FF"/>
          </w:rPr>
          <w:t>N 699-ОЗ</w:t>
        </w:r>
      </w:hyperlink>
      <w:r>
        <w:t>)</w:t>
      </w:r>
    </w:p>
    <w:p w:rsidR="0081175D" w:rsidRDefault="0081175D">
      <w:pPr>
        <w:pStyle w:val="ConsPlusNormal"/>
        <w:ind w:firstLine="540"/>
        <w:jc w:val="both"/>
      </w:pPr>
    </w:p>
    <w:p w:rsidR="0081175D" w:rsidRDefault="0081175D">
      <w:pPr>
        <w:pStyle w:val="ConsPlusNormal"/>
        <w:jc w:val="center"/>
      </w:pPr>
      <w:r w:rsidRPr="00BC64A0">
        <w:rPr>
          <w:position w:val="-11"/>
        </w:rPr>
        <w:pict>
          <v:shape id="_x0000_i1026" style="width:99pt;height:22.2pt" coordsize="" o:spt="100" adj="0,,0" path="" filled="f" stroked="f">
            <v:stroke joinstyle="miter"/>
            <v:imagedata r:id="rId72" o:title="base_23632_97244_32769"/>
            <v:formulas/>
            <v:path o:connecttype="segments"/>
          </v:shape>
        </w:pict>
      </w:r>
    </w:p>
    <w:p w:rsidR="0081175D" w:rsidRDefault="0081175D">
      <w:pPr>
        <w:pStyle w:val="ConsPlusNormal"/>
        <w:jc w:val="both"/>
      </w:pPr>
      <w:r>
        <w:t xml:space="preserve">(абзац введен Законом Амурской области от 05.09.2016 </w:t>
      </w:r>
      <w:hyperlink r:id="rId73" w:history="1">
        <w:r>
          <w:rPr>
            <w:color w:val="0000FF"/>
          </w:rPr>
          <w:t>N 699-ОЗ</w:t>
        </w:r>
      </w:hyperlink>
      <w:r>
        <w:t>)</w:t>
      </w:r>
    </w:p>
    <w:p w:rsidR="0081175D" w:rsidRDefault="0081175D">
      <w:pPr>
        <w:pStyle w:val="ConsPlusNormal"/>
        <w:ind w:firstLine="540"/>
        <w:jc w:val="both"/>
      </w:pPr>
    </w:p>
    <w:p w:rsidR="0081175D" w:rsidRDefault="0081175D">
      <w:pPr>
        <w:pStyle w:val="ConsPlusNormal"/>
        <w:ind w:firstLine="540"/>
        <w:jc w:val="both"/>
      </w:pPr>
      <w:r>
        <w:lastRenderedPageBreak/>
        <w:t>где:</w:t>
      </w:r>
    </w:p>
    <w:p w:rsidR="0081175D" w:rsidRDefault="0081175D">
      <w:pPr>
        <w:pStyle w:val="ConsPlusNormal"/>
        <w:jc w:val="both"/>
      </w:pPr>
      <w:r>
        <w:t xml:space="preserve">(абзац введен Законом Амурской области от 05.09.2016 </w:t>
      </w:r>
      <w:hyperlink r:id="rId74" w:history="1">
        <w:r>
          <w:rPr>
            <w:color w:val="0000FF"/>
          </w:rPr>
          <w:t>N 699-ОЗ</w:t>
        </w:r>
      </w:hyperlink>
      <w:r>
        <w:t>)</w:t>
      </w:r>
    </w:p>
    <w:p w:rsidR="0081175D" w:rsidRDefault="0081175D">
      <w:pPr>
        <w:pStyle w:val="ConsPlusNormal"/>
        <w:spacing w:before="220"/>
        <w:ind w:firstLine="540"/>
        <w:jc w:val="both"/>
      </w:pPr>
      <w:r>
        <w:t>Д - общий объем дотации на выравнивание бюджетной обеспеченности поселений на очередной финансовый год (первый, второй годы планового периода);</w:t>
      </w:r>
    </w:p>
    <w:p w:rsidR="0081175D" w:rsidRDefault="0081175D">
      <w:pPr>
        <w:pStyle w:val="ConsPlusNormal"/>
        <w:jc w:val="both"/>
      </w:pPr>
      <w:r>
        <w:t xml:space="preserve">(абзац введен Законом Амурской области от 05.09.2016 </w:t>
      </w:r>
      <w:hyperlink r:id="rId75" w:history="1">
        <w:r>
          <w:rPr>
            <w:color w:val="0000FF"/>
          </w:rPr>
          <w:t>N 699-ОЗ</w:t>
        </w:r>
      </w:hyperlink>
      <w:r>
        <w:t>)</w:t>
      </w:r>
    </w:p>
    <w:p w:rsidR="0081175D" w:rsidRDefault="0081175D">
      <w:pPr>
        <w:pStyle w:val="ConsPlusNormal"/>
        <w:spacing w:before="220"/>
        <w:ind w:firstLine="540"/>
        <w:jc w:val="both"/>
      </w:pPr>
      <w:r>
        <w:t>Д</w:t>
      </w:r>
      <w:r>
        <w:rPr>
          <w:vertAlign w:val="subscript"/>
        </w:rPr>
        <w:t>3i</w:t>
      </w:r>
      <w:r>
        <w:t xml:space="preserve"> - размер дотации i-му городскому поселению (включая городские округа), сельскому поселению на очередной финансовый год (первый год планового периода), компенсирующий снижение размера дотации на очередной финансовый год (первый год планового периода), по сравнению с размером дотации, предусмотренным на первый год планового периода (второй год планового периода) законом об областном бюджете на текущий финансовый год и плановый период i-му муниципальному образованию. Определяется в соответствии с </w:t>
      </w:r>
      <w:hyperlink w:anchor="P409" w:history="1">
        <w:r>
          <w:rPr>
            <w:color w:val="0000FF"/>
          </w:rPr>
          <w:t>разделом 3</w:t>
        </w:r>
      </w:hyperlink>
      <w:r>
        <w:t xml:space="preserve"> настоящего Порядка. На второй год планового периода принимается нулевое значение размера указанной дотации i-му городскому поселению (включая городские округа), сельскому поселению.</w:t>
      </w:r>
    </w:p>
    <w:p w:rsidR="0081175D" w:rsidRDefault="0081175D">
      <w:pPr>
        <w:pStyle w:val="ConsPlusNormal"/>
        <w:jc w:val="both"/>
      </w:pPr>
      <w:r>
        <w:t xml:space="preserve">(абзац введен Законом Амурской области от 05.09.2016 </w:t>
      </w:r>
      <w:hyperlink r:id="rId76" w:history="1">
        <w:r>
          <w:rPr>
            <w:color w:val="0000FF"/>
          </w:rPr>
          <w:t>N 699-ОЗ</w:t>
        </w:r>
      </w:hyperlink>
      <w:r>
        <w:t>)</w:t>
      </w:r>
    </w:p>
    <w:p w:rsidR="0081175D" w:rsidRDefault="0081175D">
      <w:pPr>
        <w:pStyle w:val="ConsPlusNormal"/>
        <w:ind w:firstLine="540"/>
        <w:jc w:val="both"/>
      </w:pPr>
    </w:p>
    <w:p w:rsidR="0081175D" w:rsidRDefault="0081175D">
      <w:pPr>
        <w:pStyle w:val="ConsPlusTitle"/>
        <w:ind w:firstLine="540"/>
        <w:jc w:val="both"/>
        <w:outlineLvl w:val="1"/>
      </w:pPr>
      <w:r>
        <w:t>2. Расчет уровня бюджетной обеспеченности поселений</w:t>
      </w:r>
    </w:p>
    <w:p w:rsidR="0081175D" w:rsidRDefault="0081175D">
      <w:pPr>
        <w:pStyle w:val="ConsPlusNormal"/>
        <w:ind w:firstLine="540"/>
        <w:jc w:val="both"/>
      </w:pPr>
    </w:p>
    <w:p w:rsidR="0081175D" w:rsidRDefault="0081175D">
      <w:pPr>
        <w:pStyle w:val="ConsPlusTitle"/>
        <w:ind w:firstLine="540"/>
        <w:jc w:val="both"/>
        <w:outlineLvl w:val="2"/>
      </w:pPr>
      <w:r>
        <w:t>2.1. Уровень расчетной бюджетной обеспеченности поселений</w:t>
      </w:r>
    </w:p>
    <w:p w:rsidR="0081175D" w:rsidRDefault="0081175D">
      <w:pPr>
        <w:pStyle w:val="ConsPlusNormal"/>
        <w:ind w:firstLine="540"/>
        <w:jc w:val="both"/>
      </w:pPr>
    </w:p>
    <w:p w:rsidR="0081175D" w:rsidRDefault="0081175D">
      <w:pPr>
        <w:pStyle w:val="ConsPlusNormal"/>
        <w:ind w:firstLine="540"/>
        <w:jc w:val="both"/>
      </w:pPr>
      <w:r>
        <w:t>Определение уровня расчетной бюджетной обеспеченности поселения производится отдельно для городских поселений (включая городские округа) и сельских поселений по формуле:</w:t>
      </w:r>
    </w:p>
    <w:p w:rsidR="0081175D" w:rsidRDefault="0081175D">
      <w:pPr>
        <w:pStyle w:val="ConsPlusNormal"/>
        <w:ind w:firstLine="540"/>
        <w:jc w:val="both"/>
      </w:pPr>
    </w:p>
    <w:p w:rsidR="0081175D" w:rsidRDefault="0081175D">
      <w:pPr>
        <w:pStyle w:val="ConsPlusNormal"/>
        <w:jc w:val="center"/>
      </w:pPr>
      <w:r w:rsidRPr="00BC64A0">
        <w:rPr>
          <w:position w:val="-26"/>
        </w:rPr>
        <w:pict>
          <v:shape id="_x0000_i1027" style="width:88.2pt;height:37.2pt" coordsize="" o:spt="100" adj="0,,0" path="" filled="f" stroked="f">
            <v:stroke joinstyle="miter"/>
            <v:imagedata r:id="rId77" o:title="base_23632_97244_32770"/>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УБО</w:t>
      </w:r>
      <w:r>
        <w:rPr>
          <w:vertAlign w:val="subscript"/>
        </w:rPr>
        <w:t>i</w:t>
      </w:r>
      <w:r>
        <w:t xml:space="preserve"> - уровень расчетной бюджетной обеспеченности i-го поселения;</w:t>
      </w:r>
    </w:p>
    <w:p w:rsidR="0081175D" w:rsidRDefault="0081175D">
      <w:pPr>
        <w:pStyle w:val="ConsPlusNormal"/>
        <w:spacing w:before="220"/>
        <w:ind w:firstLine="540"/>
        <w:jc w:val="both"/>
      </w:pPr>
      <w:r>
        <w:t>ИНП</w:t>
      </w:r>
      <w:r>
        <w:rPr>
          <w:vertAlign w:val="subscript"/>
        </w:rPr>
        <w:t>i</w:t>
      </w:r>
      <w:r>
        <w:t xml:space="preserve"> - индекс налогового потенциала i-го поселения.</w:t>
      </w:r>
    </w:p>
    <w:p w:rsidR="0081175D" w:rsidRDefault="0081175D">
      <w:pPr>
        <w:pStyle w:val="ConsPlusNormal"/>
        <w:ind w:firstLine="540"/>
        <w:jc w:val="both"/>
      </w:pPr>
    </w:p>
    <w:p w:rsidR="0081175D" w:rsidRDefault="0081175D">
      <w:pPr>
        <w:pStyle w:val="ConsPlusTitle"/>
        <w:ind w:firstLine="540"/>
        <w:jc w:val="both"/>
        <w:outlineLvl w:val="2"/>
      </w:pPr>
      <w:r>
        <w:t>2.2. Индекс налогового потенциала поселений</w:t>
      </w:r>
    </w:p>
    <w:p w:rsidR="0081175D" w:rsidRDefault="0081175D">
      <w:pPr>
        <w:pStyle w:val="ConsPlusNormal"/>
        <w:ind w:firstLine="540"/>
        <w:jc w:val="both"/>
      </w:pPr>
    </w:p>
    <w:p w:rsidR="0081175D" w:rsidRDefault="0081175D">
      <w:pPr>
        <w:pStyle w:val="ConsPlusNormal"/>
        <w:ind w:firstLine="540"/>
        <w:jc w:val="both"/>
      </w:pPr>
      <w:r>
        <w:t>Индекс налогового потенциала городского поселения (включая городские округа) - отношение налогового потенциала городского поселения (городского округа) в расчете на одного жителя к аналогичному показателю в среднем по всем городским поселениям (включая городские округа) области.</w:t>
      </w:r>
    </w:p>
    <w:p w:rsidR="0081175D" w:rsidRDefault="0081175D">
      <w:pPr>
        <w:pStyle w:val="ConsPlusNormal"/>
        <w:spacing w:before="220"/>
        <w:ind w:firstLine="540"/>
        <w:jc w:val="both"/>
      </w:pPr>
      <w:r>
        <w:t>Индекс налогового потенциала сельского поселения - отношение налогового потенциала сельского поселения в расчете на одного жителя к аналогичному показателю в среднем по всем сельским поселениям области.</w:t>
      </w:r>
    </w:p>
    <w:p w:rsidR="0081175D" w:rsidRDefault="0081175D">
      <w:pPr>
        <w:pStyle w:val="ConsPlusNormal"/>
        <w:spacing w:before="220"/>
        <w:ind w:firstLine="540"/>
        <w:jc w:val="both"/>
      </w:pPr>
      <w:r>
        <w:t>Индекс налогового потенциала городского поселения (включая городские округа), сельского поселения рассчитывается по формуле:</w:t>
      </w:r>
    </w:p>
    <w:p w:rsidR="0081175D" w:rsidRDefault="0081175D">
      <w:pPr>
        <w:pStyle w:val="ConsPlusNormal"/>
        <w:ind w:firstLine="540"/>
        <w:jc w:val="both"/>
      </w:pPr>
    </w:p>
    <w:p w:rsidR="0081175D" w:rsidRDefault="0081175D">
      <w:pPr>
        <w:pStyle w:val="ConsPlusNormal"/>
        <w:jc w:val="center"/>
      </w:pPr>
      <w:r w:rsidRPr="00BC64A0">
        <w:rPr>
          <w:position w:val="-52"/>
        </w:rPr>
        <w:pict>
          <v:shape id="_x0000_i1028" style="width:103.2pt;height:63.6pt" coordsize="" o:spt="100" adj="0,,0" path="" filled="f" stroked="f">
            <v:stroke joinstyle="miter"/>
            <v:imagedata r:id="rId78" o:title="base_23632_97244_32771"/>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lastRenderedPageBreak/>
        <w:t>где:</w:t>
      </w:r>
    </w:p>
    <w:p w:rsidR="0081175D" w:rsidRDefault="0081175D">
      <w:pPr>
        <w:pStyle w:val="ConsPlusNormal"/>
        <w:spacing w:before="220"/>
        <w:ind w:firstLine="540"/>
        <w:jc w:val="both"/>
      </w:pPr>
      <w:r>
        <w:t>НП</w:t>
      </w:r>
      <w:r>
        <w:rPr>
          <w:vertAlign w:val="subscript"/>
        </w:rPr>
        <w:t>i</w:t>
      </w:r>
      <w:r>
        <w:t xml:space="preserve"> - налоговый потенциал i-го городского поселения (включая городские округа), сельского поселения;</w:t>
      </w:r>
    </w:p>
    <w:p w:rsidR="0081175D" w:rsidRDefault="0081175D">
      <w:pPr>
        <w:pStyle w:val="ConsPlusNormal"/>
        <w:spacing w:before="220"/>
        <w:ind w:firstLine="540"/>
        <w:jc w:val="both"/>
      </w:pPr>
      <w:r>
        <w:t>N</w:t>
      </w:r>
      <w:r>
        <w:rPr>
          <w:vertAlign w:val="subscript"/>
        </w:rPr>
        <w:t>i</w:t>
      </w:r>
      <w:r>
        <w:t xml:space="preserve"> - численность населения i-го городского поселения (включая городские округа), сельского поселения на 1 января текущего года;</w:t>
      </w:r>
    </w:p>
    <w:p w:rsidR="0081175D" w:rsidRDefault="0081175D">
      <w:pPr>
        <w:pStyle w:val="ConsPlusNormal"/>
        <w:spacing w:before="220"/>
        <w:ind w:firstLine="540"/>
        <w:jc w:val="both"/>
      </w:pPr>
      <w:r>
        <w:t>НП</w:t>
      </w:r>
      <w:r>
        <w:rPr>
          <w:vertAlign w:val="subscript"/>
        </w:rPr>
        <w:t>п</w:t>
      </w:r>
      <w:r>
        <w:t xml:space="preserve"> - налоговый потенциал всех городских поселений (включая городские округа), сельских поселений области;</w:t>
      </w:r>
    </w:p>
    <w:p w:rsidR="0081175D" w:rsidRDefault="0081175D">
      <w:pPr>
        <w:pStyle w:val="ConsPlusNormal"/>
        <w:spacing w:before="220"/>
        <w:ind w:firstLine="540"/>
        <w:jc w:val="both"/>
      </w:pPr>
      <w:r>
        <w:t>N</w:t>
      </w:r>
      <w:r>
        <w:rPr>
          <w:vertAlign w:val="subscript"/>
        </w:rPr>
        <w:t>п</w:t>
      </w:r>
      <w:r>
        <w:t xml:space="preserve"> - численность населения всех городских поселений (включая городские округа), сельских поселений области на 1 января текущего года.</w:t>
      </w:r>
    </w:p>
    <w:p w:rsidR="0081175D" w:rsidRDefault="0081175D">
      <w:pPr>
        <w:pStyle w:val="ConsPlusNormal"/>
        <w:spacing w:before="220"/>
        <w:ind w:firstLine="540"/>
        <w:jc w:val="both"/>
      </w:pPr>
      <w:r>
        <w:t>В случае если представленные территориальным органом Федеральной службы государственной статистики по Амурской области показатели по численности постоянного населения поселений, входящих в состав муниципального района, по данным похозяйственного учета больше (меньше) показателей по численности постоянного населения района по оценке, произведенной по итогам Всероссийской переписи населения на основе годовых разработок естественного движения и миграции населения, показатель численности постоянного населения поселений, входящих в состав муниципального района, уменьшается (увеличивается) пропорционально численности постоянного населения района по оценке, произведенной по итогам Всероссийской переписи населения на основе годовых разработок естественного движения и миграции населения.</w:t>
      </w:r>
    </w:p>
    <w:p w:rsidR="0081175D" w:rsidRDefault="0081175D">
      <w:pPr>
        <w:pStyle w:val="ConsPlusNormal"/>
        <w:spacing w:before="220"/>
        <w:ind w:firstLine="540"/>
        <w:jc w:val="both"/>
      </w:pPr>
      <w:r>
        <w:t>Налоговый потенциал городского поселения (включая городские округа), сельского поселения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i</w:t>
      </w:r>
      <w:r>
        <w:t xml:space="preserve"> = НП</w:t>
      </w:r>
      <w:r>
        <w:rPr>
          <w:vertAlign w:val="subscript"/>
        </w:rPr>
        <w:t>НДФЛi</w:t>
      </w:r>
      <w:r>
        <w:t xml:space="preserve"> + НП</w:t>
      </w:r>
      <w:r>
        <w:rPr>
          <w:vertAlign w:val="subscript"/>
        </w:rPr>
        <w:t>ЕСХНi</w:t>
      </w:r>
      <w:r>
        <w:t xml:space="preserve"> + НП</w:t>
      </w:r>
      <w:r>
        <w:rPr>
          <w:vertAlign w:val="subscript"/>
        </w:rPr>
        <w:t>НИФЛi</w:t>
      </w:r>
      <w:r>
        <w:t xml:space="preserve"> + НП</w:t>
      </w:r>
      <w:r>
        <w:rPr>
          <w:vertAlign w:val="subscript"/>
        </w:rPr>
        <w:t>ЗНi</w:t>
      </w:r>
      <w:r>
        <w:t xml:space="preserve"> + НП</w:t>
      </w:r>
      <w:r>
        <w:rPr>
          <w:vertAlign w:val="subscript"/>
        </w:rPr>
        <w:t>АКЦi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НП</w:t>
      </w:r>
      <w:r>
        <w:rPr>
          <w:vertAlign w:val="subscript"/>
        </w:rPr>
        <w:t>НДФЛi</w:t>
      </w:r>
      <w:r>
        <w:t xml:space="preserve"> - налоговый потенциал по налогу на доходы физических лиц, зачисляемому в бюджет i-го городского поселения (включая городские округа), сельского поселения;</w:t>
      </w:r>
    </w:p>
    <w:p w:rsidR="0081175D" w:rsidRDefault="0081175D">
      <w:pPr>
        <w:pStyle w:val="ConsPlusNormal"/>
        <w:spacing w:before="220"/>
        <w:ind w:firstLine="540"/>
        <w:jc w:val="both"/>
      </w:pPr>
      <w:r>
        <w:t>НП</w:t>
      </w:r>
      <w:r>
        <w:rPr>
          <w:vertAlign w:val="subscript"/>
        </w:rPr>
        <w:t>ЕСХНi</w:t>
      </w:r>
      <w:r>
        <w:t xml:space="preserve"> - налоговый потенциал по единому сельскохозяйственному налогу, зачисляемому в бюджет i-го городского поселения (включая городские округа), сельского поселения;</w:t>
      </w:r>
    </w:p>
    <w:p w:rsidR="0081175D" w:rsidRDefault="0081175D">
      <w:pPr>
        <w:pStyle w:val="ConsPlusNormal"/>
        <w:spacing w:before="220"/>
        <w:ind w:firstLine="540"/>
        <w:jc w:val="both"/>
      </w:pPr>
      <w:r>
        <w:t>НП</w:t>
      </w:r>
      <w:r>
        <w:rPr>
          <w:vertAlign w:val="subscript"/>
        </w:rPr>
        <w:t>НИФЛi</w:t>
      </w:r>
      <w:r>
        <w:t xml:space="preserve"> - налоговый потенциал по налогу на имущество физических лиц, взимаемому на территории i-го городского поселения (включая городские округа), сельского поселения;</w:t>
      </w:r>
    </w:p>
    <w:p w:rsidR="0081175D" w:rsidRDefault="0081175D">
      <w:pPr>
        <w:pStyle w:val="ConsPlusNormal"/>
        <w:spacing w:before="220"/>
        <w:ind w:firstLine="540"/>
        <w:jc w:val="both"/>
      </w:pPr>
      <w:r>
        <w:t>НП</w:t>
      </w:r>
      <w:r>
        <w:rPr>
          <w:vertAlign w:val="subscript"/>
        </w:rPr>
        <w:t>ЗНi</w:t>
      </w:r>
      <w:r>
        <w:t xml:space="preserve"> - налоговый потенциал по земельному налогу, взимаемому на территории i-го городского поселения (включая городские округа), сельского поселения;</w:t>
      </w:r>
    </w:p>
    <w:p w:rsidR="0081175D" w:rsidRDefault="0081175D">
      <w:pPr>
        <w:pStyle w:val="ConsPlusNormal"/>
        <w:spacing w:before="220"/>
        <w:ind w:firstLine="540"/>
        <w:jc w:val="both"/>
      </w:pPr>
      <w:r>
        <w:t>НП</w:t>
      </w:r>
      <w:r>
        <w:rPr>
          <w:vertAlign w:val="subscript"/>
        </w:rPr>
        <w:t>АКЦi</w:t>
      </w:r>
      <w:r>
        <w:t xml:space="preserve"> - налоговый потенциал по акцизам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(далее - акцизы на нефтепродукты), зачисляемым в бюджет i-го городского поселения (включая городские округа).</w:t>
      </w:r>
    </w:p>
    <w:p w:rsidR="0081175D" w:rsidRDefault="0081175D">
      <w:pPr>
        <w:pStyle w:val="ConsPlusNormal"/>
        <w:jc w:val="both"/>
      </w:pPr>
      <w:r>
        <w:t xml:space="preserve">(в ред. Закона Амурской области от 05.09.2016 </w:t>
      </w:r>
      <w:hyperlink r:id="rId79" w:history="1">
        <w:r>
          <w:rPr>
            <w:color w:val="0000FF"/>
          </w:rPr>
          <w:t>N 699-ОЗ</w:t>
        </w:r>
      </w:hyperlink>
      <w:r>
        <w:t>)</w:t>
      </w:r>
    </w:p>
    <w:p w:rsidR="0081175D" w:rsidRDefault="0081175D">
      <w:pPr>
        <w:pStyle w:val="ConsPlusNormal"/>
        <w:ind w:firstLine="540"/>
        <w:jc w:val="both"/>
      </w:pPr>
    </w:p>
    <w:p w:rsidR="0081175D" w:rsidRDefault="0081175D">
      <w:pPr>
        <w:pStyle w:val="ConsPlusTitle"/>
        <w:ind w:firstLine="540"/>
        <w:jc w:val="both"/>
        <w:outlineLvl w:val="3"/>
      </w:pPr>
      <w:r>
        <w:t>2.2.1. Налоговый потенциал по налогу на доходы физических лиц</w:t>
      </w:r>
    </w:p>
    <w:p w:rsidR="0081175D" w:rsidRDefault="0081175D">
      <w:pPr>
        <w:pStyle w:val="ConsPlusNormal"/>
        <w:ind w:firstLine="540"/>
        <w:jc w:val="both"/>
      </w:pPr>
    </w:p>
    <w:p w:rsidR="0081175D" w:rsidRDefault="0081175D">
      <w:pPr>
        <w:pStyle w:val="ConsPlusNormal"/>
        <w:ind w:firstLine="540"/>
        <w:jc w:val="both"/>
      </w:pPr>
      <w:r>
        <w:t>Налоговый потенциал по налогу на доходы физических лиц на очередной финансовый год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НДФЛi</w:t>
      </w:r>
      <w:r>
        <w:t xml:space="preserve"> = НД</w:t>
      </w:r>
      <w:r>
        <w:rPr>
          <w:vertAlign w:val="subscript"/>
        </w:rPr>
        <w:t>НДФЛ(ГОГП)i</w:t>
      </w:r>
      <w:r>
        <w:t xml:space="preserve"> x СТ</w:t>
      </w:r>
      <w:r>
        <w:rPr>
          <w:vertAlign w:val="subscript"/>
        </w:rPr>
        <w:t>НДФЛ</w:t>
      </w:r>
      <w:r>
        <w:t xml:space="preserve"> x НГП</w:t>
      </w:r>
      <w:r>
        <w:rPr>
          <w:vertAlign w:val="subscript"/>
        </w:rPr>
        <w:t>НДФЛ</w:t>
      </w:r>
      <w:r>
        <w:t xml:space="preserve"> +</w:t>
      </w:r>
    </w:p>
    <w:p w:rsidR="0081175D" w:rsidRDefault="0081175D">
      <w:pPr>
        <w:pStyle w:val="ConsPlusNormal"/>
        <w:jc w:val="center"/>
      </w:pPr>
    </w:p>
    <w:p w:rsidR="0081175D" w:rsidRDefault="0081175D">
      <w:pPr>
        <w:pStyle w:val="ConsPlusNormal"/>
        <w:jc w:val="center"/>
      </w:pPr>
      <w:r>
        <w:t>+ НД</w:t>
      </w:r>
      <w:r>
        <w:rPr>
          <w:vertAlign w:val="subscript"/>
        </w:rPr>
        <w:t>НДФЛ(СП)i</w:t>
      </w:r>
      <w:r>
        <w:t xml:space="preserve"> x СТ</w:t>
      </w:r>
      <w:r>
        <w:rPr>
          <w:vertAlign w:val="subscript"/>
        </w:rPr>
        <w:t>НДФЛ</w:t>
      </w:r>
      <w:r>
        <w:t xml:space="preserve"> x НСП</w:t>
      </w:r>
      <w:r>
        <w:rPr>
          <w:vertAlign w:val="subscript"/>
        </w:rPr>
        <w:t>НДФЛ</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НД</w:t>
      </w:r>
      <w:r>
        <w:rPr>
          <w:vertAlign w:val="subscript"/>
        </w:rPr>
        <w:t>НДФЛ(ГОГП)i</w:t>
      </w:r>
      <w:r>
        <w:t xml:space="preserve"> - облагаемая налогом сумма доходов физических лиц на территории i-го городского поселения (включая городские округа);</w:t>
      </w:r>
    </w:p>
    <w:p w:rsidR="0081175D" w:rsidRDefault="0081175D">
      <w:pPr>
        <w:pStyle w:val="ConsPlusNormal"/>
        <w:spacing w:before="220"/>
        <w:ind w:firstLine="540"/>
        <w:jc w:val="both"/>
      </w:pPr>
      <w:r>
        <w:t>СТ</w:t>
      </w:r>
      <w:r>
        <w:rPr>
          <w:vertAlign w:val="subscript"/>
        </w:rPr>
        <w:t>НДФЛ</w:t>
      </w:r>
      <w:r>
        <w:t xml:space="preserve"> - налоговая ставка, установленная </w:t>
      </w:r>
      <w:hyperlink r:id="rId80" w:history="1">
        <w:r>
          <w:rPr>
            <w:color w:val="0000FF"/>
          </w:rPr>
          <w:t>пунктом 1 статьи 224</w:t>
        </w:r>
      </w:hyperlink>
      <w:r>
        <w:t xml:space="preserve"> Налогового кодекса Российской Федерации;</w:t>
      </w:r>
    </w:p>
    <w:p w:rsidR="0081175D" w:rsidRDefault="0081175D">
      <w:pPr>
        <w:pStyle w:val="ConsPlusNormal"/>
        <w:spacing w:before="220"/>
        <w:ind w:firstLine="540"/>
        <w:jc w:val="both"/>
      </w:pPr>
      <w:r>
        <w:t>НГП</w:t>
      </w:r>
      <w:r>
        <w:rPr>
          <w:vertAlign w:val="subscript"/>
        </w:rPr>
        <w:t>НДФЛ</w:t>
      </w:r>
      <w:r>
        <w:t xml:space="preserve"> - норматив отчислений от налога на доходы физических лиц в бюджет городского поселения, установленный Бюджетным </w:t>
      </w:r>
      <w:hyperlink r:id="rId81"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t>НД</w:t>
      </w:r>
      <w:r>
        <w:rPr>
          <w:vertAlign w:val="subscript"/>
        </w:rPr>
        <w:t>НДФЛ(СП)i</w:t>
      </w:r>
      <w:r>
        <w:t xml:space="preserve"> - облагаемая налогом сумма доходов физических лиц на территории i-го сельского поселения;</w:t>
      </w:r>
    </w:p>
    <w:p w:rsidR="0081175D" w:rsidRDefault="0081175D">
      <w:pPr>
        <w:pStyle w:val="ConsPlusNormal"/>
        <w:spacing w:before="220"/>
        <w:ind w:firstLine="540"/>
        <w:jc w:val="both"/>
      </w:pPr>
      <w:r>
        <w:t>НСП</w:t>
      </w:r>
      <w:r>
        <w:rPr>
          <w:vertAlign w:val="subscript"/>
        </w:rPr>
        <w:t>НДФЛ</w:t>
      </w:r>
      <w:r>
        <w:t xml:space="preserve"> - норматив отчислений от налога на доходы физических лиц в бюджет сельского поселения рассчитывается по формуле:</w:t>
      </w:r>
    </w:p>
    <w:p w:rsidR="0081175D" w:rsidRDefault="0081175D">
      <w:pPr>
        <w:pStyle w:val="ConsPlusNormal"/>
        <w:ind w:firstLine="540"/>
        <w:jc w:val="both"/>
      </w:pPr>
    </w:p>
    <w:p w:rsidR="0081175D" w:rsidRDefault="0081175D">
      <w:pPr>
        <w:pStyle w:val="ConsPlusNormal"/>
        <w:jc w:val="center"/>
      </w:pPr>
      <w:r>
        <w:t>НСП</w:t>
      </w:r>
      <w:r>
        <w:rPr>
          <w:vertAlign w:val="subscript"/>
        </w:rPr>
        <w:t>НДФЛ</w:t>
      </w:r>
      <w:r>
        <w:t xml:space="preserve"> = НСП</w:t>
      </w:r>
      <w:r>
        <w:rPr>
          <w:vertAlign w:val="subscript"/>
        </w:rPr>
        <w:t>НДФЛ БК</w:t>
      </w:r>
      <w:r>
        <w:t xml:space="preserve"> + НСП</w:t>
      </w:r>
      <w:r>
        <w:rPr>
          <w:vertAlign w:val="subscript"/>
        </w:rPr>
        <w:t>НДФЛ Е</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НСП</w:t>
      </w:r>
      <w:r>
        <w:rPr>
          <w:vertAlign w:val="subscript"/>
        </w:rPr>
        <w:t>НДФЛ БК</w:t>
      </w:r>
      <w:r>
        <w:t xml:space="preserve"> - норматив отчислений от налога на доходы физических лиц в бюджет сельского поселения, установленный Бюджетным </w:t>
      </w:r>
      <w:hyperlink r:id="rId82" w:history="1">
        <w:r>
          <w:rPr>
            <w:color w:val="0000FF"/>
          </w:rPr>
          <w:t>кодексом</w:t>
        </w:r>
      </w:hyperlink>
      <w:r>
        <w:t xml:space="preserve"> Российской Федерации;</w:t>
      </w:r>
    </w:p>
    <w:p w:rsidR="0081175D" w:rsidRDefault="0081175D">
      <w:pPr>
        <w:pStyle w:val="ConsPlusNormal"/>
        <w:ind w:firstLine="540"/>
        <w:jc w:val="both"/>
      </w:pPr>
    </w:p>
    <w:p w:rsidR="0081175D" w:rsidRDefault="0081175D">
      <w:pPr>
        <w:pStyle w:val="ConsPlusNonformat"/>
        <w:jc w:val="both"/>
      </w:pPr>
      <w:r>
        <w:t xml:space="preserve">    НСП       - единый норматив отчислений  в бюджет  сельского  поселения,</w:t>
      </w:r>
    </w:p>
    <w:p w:rsidR="0081175D" w:rsidRDefault="0081175D">
      <w:pPr>
        <w:pStyle w:val="ConsPlusNonformat"/>
        <w:jc w:val="both"/>
      </w:pPr>
      <w:r>
        <w:t xml:space="preserve">       НДФЛ Е</w:t>
      </w:r>
    </w:p>
    <w:p w:rsidR="0081175D" w:rsidRDefault="0081175D">
      <w:pPr>
        <w:pStyle w:val="ConsPlusNonformat"/>
        <w:jc w:val="both"/>
      </w:pPr>
      <w:r>
        <w:t xml:space="preserve">                               3</w:t>
      </w:r>
    </w:p>
    <w:p w:rsidR="0081175D" w:rsidRDefault="0081175D">
      <w:pPr>
        <w:pStyle w:val="ConsPlusNonformat"/>
        <w:jc w:val="both"/>
      </w:pPr>
      <w:r>
        <w:t xml:space="preserve">установленный </w:t>
      </w:r>
      <w:hyperlink w:anchor="P67" w:history="1">
        <w:r>
          <w:rPr>
            <w:color w:val="0000FF"/>
          </w:rPr>
          <w:t>частью 1 статьи 3</w:t>
        </w:r>
      </w:hyperlink>
      <w:r>
        <w:t xml:space="preserve">  настоящего Закона.</w:t>
      </w:r>
    </w:p>
    <w:p w:rsidR="0081175D" w:rsidRDefault="0081175D">
      <w:pPr>
        <w:pStyle w:val="ConsPlusNormal"/>
        <w:ind w:firstLine="540"/>
        <w:jc w:val="both"/>
      </w:pPr>
    </w:p>
    <w:p w:rsidR="0081175D" w:rsidRDefault="0081175D">
      <w:pPr>
        <w:pStyle w:val="ConsPlusNormal"/>
        <w:ind w:firstLine="540"/>
        <w:jc w:val="both"/>
      </w:pPr>
      <w:r>
        <w:t>Оценка налогового потенциала городского поселения (включая городские округа), сельского поселения по налогу на доходы физических лиц на первый и второй годы планового периода осуществляется аналогично оценке налогового потенциала городского поселения (включая городские округа), сельского поселения по налогу на доходы физических лиц на очередной финансовый год с учетом индексации облагаемой налогом суммы доходов физических лиц на территории i-го городского поселения (включая городские округа), сельского поселения на темп роста фонда начисленной заработной платы всех работников, определяемый на основе показателей прогноза социально-экономического развития области.</w:t>
      </w:r>
    </w:p>
    <w:p w:rsidR="0081175D" w:rsidRDefault="0081175D">
      <w:pPr>
        <w:pStyle w:val="ConsPlusNormal"/>
        <w:ind w:firstLine="540"/>
        <w:jc w:val="both"/>
      </w:pPr>
    </w:p>
    <w:p w:rsidR="0081175D" w:rsidRDefault="0081175D">
      <w:pPr>
        <w:pStyle w:val="ConsPlusTitle"/>
        <w:ind w:firstLine="540"/>
        <w:jc w:val="both"/>
        <w:outlineLvl w:val="3"/>
      </w:pPr>
      <w:r>
        <w:t>2.2.2. Налоговый потенциал по единому сельскохозяйственному налогу</w:t>
      </w:r>
    </w:p>
    <w:p w:rsidR="0081175D" w:rsidRDefault="0081175D">
      <w:pPr>
        <w:pStyle w:val="ConsPlusNormal"/>
        <w:ind w:firstLine="540"/>
        <w:jc w:val="both"/>
      </w:pPr>
    </w:p>
    <w:p w:rsidR="0081175D" w:rsidRDefault="0081175D">
      <w:pPr>
        <w:pStyle w:val="ConsPlusNormal"/>
        <w:ind w:firstLine="540"/>
        <w:jc w:val="both"/>
      </w:pPr>
      <w:r>
        <w:t>Налоговый потенциал по единому сельскохозяйственному налогу на очередной финансовый год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ЕСХНi</w:t>
      </w:r>
      <w:r>
        <w:t xml:space="preserve"> = ОД</w:t>
      </w:r>
      <w:r>
        <w:rPr>
          <w:vertAlign w:val="subscript"/>
        </w:rPr>
        <w:t>(ГОГП)i</w:t>
      </w:r>
      <w:r>
        <w:t xml:space="preserve"> x СТ</w:t>
      </w:r>
      <w:r>
        <w:rPr>
          <w:vertAlign w:val="subscript"/>
        </w:rPr>
        <w:t>ЕСХН</w:t>
      </w:r>
      <w:r>
        <w:t xml:space="preserve"> x НГП</w:t>
      </w:r>
      <w:r>
        <w:rPr>
          <w:vertAlign w:val="subscript"/>
        </w:rPr>
        <w:t>ЕСХН</w:t>
      </w:r>
      <w:r>
        <w:t xml:space="preserve"> +</w:t>
      </w:r>
    </w:p>
    <w:p w:rsidR="0081175D" w:rsidRDefault="0081175D">
      <w:pPr>
        <w:pStyle w:val="ConsPlusNormal"/>
        <w:jc w:val="center"/>
      </w:pPr>
    </w:p>
    <w:p w:rsidR="0081175D" w:rsidRDefault="0081175D">
      <w:pPr>
        <w:pStyle w:val="ConsPlusNormal"/>
        <w:jc w:val="center"/>
      </w:pPr>
      <w:r>
        <w:t>+ ОД</w:t>
      </w:r>
      <w:r>
        <w:rPr>
          <w:vertAlign w:val="subscript"/>
        </w:rPr>
        <w:t>(СП)i</w:t>
      </w:r>
      <w:r>
        <w:t xml:space="preserve"> x СТ</w:t>
      </w:r>
      <w:r>
        <w:rPr>
          <w:vertAlign w:val="subscript"/>
        </w:rPr>
        <w:t>ЕСХН</w:t>
      </w:r>
      <w:r>
        <w:t xml:space="preserve"> x НСП</w:t>
      </w:r>
      <w:r>
        <w:rPr>
          <w:vertAlign w:val="subscript"/>
        </w:rPr>
        <w:t>ЕСХН</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ОД</w:t>
      </w:r>
      <w:r>
        <w:rPr>
          <w:vertAlign w:val="subscript"/>
        </w:rPr>
        <w:t>(ГОГП)i</w:t>
      </w:r>
      <w:r>
        <w:t xml:space="preserve"> - облагаемый доход (доходы, уменьшенные на величину расходов) по единому сельскохозяйственному налогу на территории i-го городского поселения (включая городские округа);</w:t>
      </w:r>
    </w:p>
    <w:p w:rsidR="0081175D" w:rsidRDefault="0081175D">
      <w:pPr>
        <w:pStyle w:val="ConsPlusNormal"/>
        <w:spacing w:before="220"/>
        <w:ind w:firstLine="540"/>
        <w:jc w:val="both"/>
      </w:pPr>
      <w:r>
        <w:lastRenderedPageBreak/>
        <w:t>СТ</w:t>
      </w:r>
      <w:r>
        <w:rPr>
          <w:vertAlign w:val="subscript"/>
        </w:rPr>
        <w:t>ЕСХН</w:t>
      </w:r>
      <w:r>
        <w:t xml:space="preserve"> - налоговая ставка, установленная </w:t>
      </w:r>
      <w:hyperlink r:id="rId83" w:history="1">
        <w:r>
          <w:rPr>
            <w:color w:val="0000FF"/>
          </w:rPr>
          <w:t>статьей 346.8</w:t>
        </w:r>
      </w:hyperlink>
      <w:r>
        <w:t xml:space="preserve"> Налогового кодекса Российской Федерации;</w:t>
      </w:r>
    </w:p>
    <w:p w:rsidR="0081175D" w:rsidRDefault="0081175D">
      <w:pPr>
        <w:pStyle w:val="ConsPlusNormal"/>
        <w:spacing w:before="220"/>
        <w:ind w:firstLine="540"/>
        <w:jc w:val="both"/>
      </w:pPr>
      <w:r>
        <w:t>НГП</w:t>
      </w:r>
      <w:r>
        <w:rPr>
          <w:vertAlign w:val="subscript"/>
        </w:rPr>
        <w:t>ЕСХН</w:t>
      </w:r>
      <w:r>
        <w:t xml:space="preserve"> - норматив отчислений по единому сельскохозяйственному налогу в бюджет городского поселения, установленный Бюджетным </w:t>
      </w:r>
      <w:hyperlink r:id="rId84"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t>ОД</w:t>
      </w:r>
      <w:r>
        <w:rPr>
          <w:vertAlign w:val="subscript"/>
        </w:rPr>
        <w:t>(СП)i</w:t>
      </w:r>
      <w:r>
        <w:t xml:space="preserve"> - облагаемый доход (доходы, уменьшенные на величину расходов) по единому сельскохозяйственному налогу на территории i-го сельского поселения;</w:t>
      </w:r>
    </w:p>
    <w:p w:rsidR="0081175D" w:rsidRDefault="0081175D">
      <w:pPr>
        <w:pStyle w:val="ConsPlusNormal"/>
        <w:spacing w:before="220"/>
        <w:ind w:firstLine="540"/>
        <w:jc w:val="both"/>
      </w:pPr>
      <w:r>
        <w:t>НСП</w:t>
      </w:r>
      <w:r>
        <w:rPr>
          <w:vertAlign w:val="subscript"/>
        </w:rPr>
        <w:t>ЕСХН</w:t>
      </w:r>
      <w:r>
        <w:t xml:space="preserve"> - норматив отчислений по единому сельскохозяйственному налогу в бюджет сельского поселения рассчитывается по формуле:</w:t>
      </w:r>
    </w:p>
    <w:p w:rsidR="0081175D" w:rsidRDefault="0081175D">
      <w:pPr>
        <w:pStyle w:val="ConsPlusNormal"/>
        <w:ind w:firstLine="540"/>
        <w:jc w:val="both"/>
      </w:pPr>
    </w:p>
    <w:p w:rsidR="0081175D" w:rsidRDefault="0081175D">
      <w:pPr>
        <w:pStyle w:val="ConsPlusNormal"/>
        <w:jc w:val="center"/>
      </w:pPr>
      <w:r>
        <w:t>НСП</w:t>
      </w:r>
      <w:r>
        <w:rPr>
          <w:vertAlign w:val="subscript"/>
        </w:rPr>
        <w:t>ЕСХН</w:t>
      </w:r>
      <w:r>
        <w:t xml:space="preserve"> = НСП</w:t>
      </w:r>
      <w:r>
        <w:rPr>
          <w:vertAlign w:val="subscript"/>
        </w:rPr>
        <w:t>ЕСХН БК</w:t>
      </w:r>
      <w:r>
        <w:t xml:space="preserve"> + НСП</w:t>
      </w:r>
      <w:r>
        <w:rPr>
          <w:vertAlign w:val="subscript"/>
        </w:rPr>
        <w:t>ЕСХН Е</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НСП</w:t>
      </w:r>
      <w:r>
        <w:rPr>
          <w:vertAlign w:val="subscript"/>
        </w:rPr>
        <w:t>ЕСХН БК</w:t>
      </w:r>
      <w:r>
        <w:t xml:space="preserve"> - норматив отчислений по единому сельскохозяйственному налогу в бюджет сельского поселения, установленный Бюджетным </w:t>
      </w:r>
      <w:hyperlink r:id="rId85" w:history="1">
        <w:r>
          <w:rPr>
            <w:color w:val="0000FF"/>
          </w:rPr>
          <w:t>кодексом</w:t>
        </w:r>
      </w:hyperlink>
      <w:r>
        <w:t xml:space="preserve"> Российской Федерации;</w:t>
      </w:r>
    </w:p>
    <w:p w:rsidR="0081175D" w:rsidRDefault="0081175D">
      <w:pPr>
        <w:pStyle w:val="ConsPlusNormal"/>
        <w:ind w:firstLine="540"/>
        <w:jc w:val="both"/>
      </w:pPr>
    </w:p>
    <w:p w:rsidR="0081175D" w:rsidRDefault="0081175D">
      <w:pPr>
        <w:pStyle w:val="ConsPlusNonformat"/>
        <w:jc w:val="both"/>
      </w:pPr>
      <w:r>
        <w:t xml:space="preserve">    НСП       - единый норматив отчислений в  бюджет  сельского  поселения,</w:t>
      </w:r>
    </w:p>
    <w:p w:rsidR="0081175D" w:rsidRDefault="0081175D">
      <w:pPr>
        <w:pStyle w:val="ConsPlusNonformat"/>
        <w:jc w:val="both"/>
      </w:pPr>
      <w:r>
        <w:t xml:space="preserve">       ЕСХН Е</w:t>
      </w:r>
    </w:p>
    <w:p w:rsidR="0081175D" w:rsidRDefault="0081175D">
      <w:pPr>
        <w:pStyle w:val="ConsPlusNonformat"/>
        <w:jc w:val="both"/>
      </w:pPr>
      <w:r>
        <w:t xml:space="preserve">                               3</w:t>
      </w:r>
    </w:p>
    <w:p w:rsidR="0081175D" w:rsidRDefault="0081175D">
      <w:pPr>
        <w:pStyle w:val="ConsPlusNonformat"/>
        <w:jc w:val="both"/>
      </w:pPr>
      <w:r>
        <w:t xml:space="preserve">установленный </w:t>
      </w:r>
      <w:hyperlink w:anchor="P69" w:history="1">
        <w:r>
          <w:rPr>
            <w:color w:val="0000FF"/>
          </w:rPr>
          <w:t>частью 2 статьи 3</w:t>
        </w:r>
      </w:hyperlink>
      <w:r>
        <w:t xml:space="preserve">  настоящего Закона.</w:t>
      </w:r>
    </w:p>
    <w:p w:rsidR="0081175D" w:rsidRDefault="0081175D">
      <w:pPr>
        <w:pStyle w:val="ConsPlusNormal"/>
        <w:ind w:firstLine="540"/>
        <w:jc w:val="both"/>
      </w:pPr>
    </w:p>
    <w:p w:rsidR="0081175D" w:rsidRDefault="0081175D">
      <w:pPr>
        <w:pStyle w:val="ConsPlusNormal"/>
        <w:ind w:firstLine="540"/>
        <w:jc w:val="both"/>
      </w:pPr>
      <w:r>
        <w:t>Оценка налогового потенциала городского поселения (включая городские округа), сельского поселения по единому сельскохозяйственному налогу на первый и второй годы планового периода осуществляется аналогично оценке налогового потенциала городского поселения (включая городские округа), сельского поселения по единому сельскохозяйственному налогу на очередной финансовый год с учетом индексации облагаемого дохода (доходы, уменьшенные на величину расходов) по единому сельскохозяйственному налогу на территории i-го городского поселения (включая городские округа), сельского поселения на индекс производства продукции сельского хозяйства в хозяйствах всех категорий в соответствии с прогнозом социально-экономического развития области.</w:t>
      </w:r>
    </w:p>
    <w:p w:rsidR="0081175D" w:rsidRDefault="0081175D">
      <w:pPr>
        <w:pStyle w:val="ConsPlusNormal"/>
        <w:ind w:firstLine="540"/>
        <w:jc w:val="both"/>
      </w:pPr>
    </w:p>
    <w:p w:rsidR="0081175D" w:rsidRDefault="0081175D">
      <w:pPr>
        <w:pStyle w:val="ConsPlusTitle"/>
        <w:ind w:firstLine="540"/>
        <w:jc w:val="both"/>
        <w:outlineLvl w:val="3"/>
      </w:pPr>
      <w:r>
        <w:t>2.2.3. Налоговый потенциал по налогу на имущество физических лиц</w:t>
      </w:r>
    </w:p>
    <w:p w:rsidR="0081175D" w:rsidRDefault="0081175D">
      <w:pPr>
        <w:pStyle w:val="ConsPlusNormal"/>
        <w:ind w:firstLine="540"/>
        <w:jc w:val="both"/>
      </w:pPr>
    </w:p>
    <w:p w:rsidR="0081175D" w:rsidRDefault="0081175D">
      <w:pPr>
        <w:pStyle w:val="ConsPlusNormal"/>
        <w:ind w:firstLine="540"/>
        <w:jc w:val="both"/>
      </w:pPr>
      <w:r>
        <w:t>Налоговый потенциал по налогу на имущество физических лиц на очередной финансовый год, первый и второй годы планового периода рассчитывается исходя из стоимости имущества физических лиц, расположенного на территории городского поселения (включая городские округа), сельского поселения,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НИФЛi</w:t>
      </w:r>
      <w:r>
        <w:t xml:space="preserve"> = Н</w:t>
      </w:r>
      <w:r>
        <w:rPr>
          <w:vertAlign w:val="subscript"/>
        </w:rPr>
        <w:t>уi</w:t>
      </w:r>
      <w:r>
        <w:t xml:space="preserve"> + Л</w:t>
      </w:r>
      <w:r>
        <w:rPr>
          <w:vertAlign w:val="subscript"/>
        </w:rPr>
        <w:t>НИФЛi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w:t>
      </w:r>
      <w:r>
        <w:rPr>
          <w:vertAlign w:val="subscript"/>
        </w:rPr>
        <w:t>уi</w:t>
      </w:r>
      <w:r>
        <w:t xml:space="preserve"> - сумма налога, подлежащая уплате в бюджет i-го городского поселения (включая городские округа), сельского поселения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spacing w:before="220"/>
        <w:ind w:firstLine="540"/>
        <w:jc w:val="both"/>
      </w:pPr>
      <w:r>
        <w:t>Л</w:t>
      </w:r>
      <w:r>
        <w:rPr>
          <w:vertAlign w:val="subscript"/>
        </w:rPr>
        <w:t>НИФЛi</w:t>
      </w:r>
      <w:r>
        <w:t xml:space="preserve"> - сумма налога, не поступившая в бюджет i-го городского поселения (включая городские округа), сельского поселения в связи с предоставлением налогоплательщикам льгот по налогу, установленных нормативным правовым актом представительного органа i-го городского поселения (включая городские округа), сельского поселения, за отчетный финансовый год по данным налоговой отчетности по форме N 5-МН "Отчет о налоговой базе и структуре начислений </w:t>
      </w:r>
      <w:r>
        <w:lastRenderedPageBreak/>
        <w:t>по местным налогам".</w:t>
      </w:r>
    </w:p>
    <w:p w:rsidR="0081175D" w:rsidRDefault="0081175D">
      <w:pPr>
        <w:pStyle w:val="ConsPlusNormal"/>
        <w:ind w:firstLine="540"/>
        <w:jc w:val="both"/>
      </w:pPr>
    </w:p>
    <w:p w:rsidR="0081175D" w:rsidRDefault="0081175D">
      <w:pPr>
        <w:pStyle w:val="ConsPlusTitle"/>
        <w:ind w:firstLine="540"/>
        <w:jc w:val="both"/>
        <w:outlineLvl w:val="3"/>
      </w:pPr>
      <w:r>
        <w:t>2.2.4. Налоговый потенциал по земельному налогу</w:t>
      </w:r>
    </w:p>
    <w:p w:rsidR="0081175D" w:rsidRDefault="0081175D">
      <w:pPr>
        <w:pStyle w:val="ConsPlusNormal"/>
        <w:ind w:firstLine="540"/>
        <w:jc w:val="both"/>
      </w:pPr>
    </w:p>
    <w:p w:rsidR="0081175D" w:rsidRDefault="0081175D">
      <w:pPr>
        <w:pStyle w:val="ConsPlusNormal"/>
        <w:ind w:firstLine="540"/>
        <w:jc w:val="both"/>
      </w:pPr>
      <w:r>
        <w:t>Налоговый потенциал по земельному налогу на очередной финансовый год, первый и второй годы планового периода рассчитывается исходя из кадастровой стоимости земельных участков на территории городского поселения (включая городские округа), сельского поселения, признаваемых объектом налогообложения,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ЗНi</w:t>
      </w:r>
      <w:r>
        <w:t xml:space="preserve"> = (Н</w:t>
      </w:r>
      <w:r>
        <w:rPr>
          <w:vertAlign w:val="subscript"/>
        </w:rPr>
        <w:t>у зн юл i</w:t>
      </w:r>
      <w:r>
        <w:t xml:space="preserve"> + Л</w:t>
      </w:r>
      <w:r>
        <w:rPr>
          <w:vertAlign w:val="subscript"/>
        </w:rPr>
        <w:t>зн юл i</w:t>
      </w:r>
      <w:r>
        <w:t>) + (Н</w:t>
      </w:r>
      <w:r>
        <w:rPr>
          <w:vertAlign w:val="subscript"/>
        </w:rPr>
        <w:t>у зн фл i</w:t>
      </w:r>
      <w:r>
        <w:t xml:space="preserve"> + Л</w:t>
      </w:r>
      <w:r>
        <w:rPr>
          <w:vertAlign w:val="subscript"/>
        </w:rPr>
        <w:t>зн фл 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w:t>
      </w:r>
      <w:r>
        <w:rPr>
          <w:vertAlign w:val="subscript"/>
        </w:rPr>
        <w:t>у зн юл i</w:t>
      </w:r>
      <w:r>
        <w:t xml:space="preserve"> - сумма налога по земельным участкам юридических лиц, подлежащего уплате в бюджет i-го городского поселения (включая городские округа), сельского поселения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spacing w:before="220"/>
        <w:ind w:firstLine="540"/>
        <w:jc w:val="both"/>
      </w:pPr>
      <w:r>
        <w:t>Л</w:t>
      </w:r>
      <w:r>
        <w:rPr>
          <w:vertAlign w:val="subscript"/>
        </w:rPr>
        <w:t>зн юл i</w:t>
      </w:r>
      <w:r>
        <w:t xml:space="preserve"> - сумма налога, не поступившая в бюджет i-го городского поселения (включая городские округа), сельского поселения в связи с предоставлением налогоплательщикам льгот по налогу, установленных нормативным правовым актом представительного органа i-го городского поселения (включая городские округа), сельского поселения по земельным участкам юридических лиц,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spacing w:before="220"/>
        <w:ind w:firstLine="540"/>
        <w:jc w:val="both"/>
      </w:pPr>
      <w:r>
        <w:t>Н</w:t>
      </w:r>
      <w:r>
        <w:rPr>
          <w:vertAlign w:val="subscript"/>
        </w:rPr>
        <w:t>у зн фл i</w:t>
      </w:r>
      <w:r>
        <w:t xml:space="preserve"> - сумма налога по земельным участкам физических лиц, подлежащего уплате в бюджет i-го городского поселения (включая городские округа), сельского поселения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spacing w:before="220"/>
        <w:ind w:firstLine="540"/>
        <w:jc w:val="both"/>
      </w:pPr>
      <w:r>
        <w:t>Л</w:t>
      </w:r>
      <w:r>
        <w:rPr>
          <w:vertAlign w:val="subscript"/>
        </w:rPr>
        <w:t>зн фл i</w:t>
      </w:r>
      <w:r>
        <w:t xml:space="preserve"> - сумма налога, не поступившая в бюджет i-го городского поселения (включая городские округа), сельского поселения в связи с предоставлением налогоплательщикам льгот по налогу, установленных нормативным правовым актом представительного органа i-го городского поселения (включая городские округа), сельского поселения по земельным участкам физических лиц,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ind w:firstLine="540"/>
        <w:jc w:val="both"/>
      </w:pPr>
    </w:p>
    <w:p w:rsidR="0081175D" w:rsidRDefault="0081175D">
      <w:pPr>
        <w:pStyle w:val="ConsPlusTitle"/>
        <w:ind w:firstLine="540"/>
        <w:jc w:val="both"/>
        <w:outlineLvl w:val="3"/>
      </w:pPr>
      <w:r>
        <w:t>2.2.5. Налоговый потенциал по акцизам на нефтепродукты</w:t>
      </w:r>
    </w:p>
    <w:p w:rsidR="0081175D" w:rsidRDefault="0081175D">
      <w:pPr>
        <w:pStyle w:val="ConsPlusNormal"/>
        <w:ind w:firstLine="540"/>
        <w:jc w:val="both"/>
      </w:pPr>
    </w:p>
    <w:p w:rsidR="0081175D" w:rsidRDefault="0081175D">
      <w:pPr>
        <w:pStyle w:val="ConsPlusNormal"/>
        <w:ind w:firstLine="540"/>
        <w:jc w:val="both"/>
      </w:pPr>
      <w:r>
        <w:t>Налоговый потенциал по акцизам на нефтепродукты на очередной финансовый год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АКЦi</w:t>
      </w:r>
      <w:r>
        <w:t xml:space="preserve"> = ДС</w:t>
      </w:r>
      <w:r>
        <w:rPr>
          <w:vertAlign w:val="subscript"/>
        </w:rPr>
        <w:t>АКЦ</w:t>
      </w:r>
      <w:r>
        <w:t xml:space="preserve"> x ДН</w:t>
      </w:r>
      <w:r>
        <w:rPr>
          <w:vertAlign w:val="subscript"/>
        </w:rPr>
        <w:t>АКЦi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ДС</w:t>
      </w:r>
      <w:r>
        <w:rPr>
          <w:vertAlign w:val="subscript"/>
        </w:rPr>
        <w:t>АКЦ</w:t>
      </w:r>
      <w:r>
        <w:t xml:space="preserve"> - доходы областного бюджета от акцизов на нефтепродукты, зачисляемые по нормативам, установленным законом о федеральном бюджете на очередной финансовый год и плановый период;</w:t>
      </w:r>
    </w:p>
    <w:p w:rsidR="0081175D" w:rsidRDefault="0081175D">
      <w:pPr>
        <w:pStyle w:val="ConsPlusNormal"/>
        <w:spacing w:before="220"/>
        <w:ind w:firstLine="540"/>
        <w:jc w:val="both"/>
      </w:pPr>
      <w:r>
        <w:t>ДН</w:t>
      </w:r>
      <w:r>
        <w:rPr>
          <w:vertAlign w:val="subscript"/>
        </w:rPr>
        <w:t>АКЦi</w:t>
      </w:r>
      <w:r>
        <w:t xml:space="preserve"> - дифференцированный норматив отчислений в бюджет i-го городского поселения (включая городские округа).</w:t>
      </w:r>
    </w:p>
    <w:p w:rsidR="0081175D" w:rsidRDefault="0081175D">
      <w:pPr>
        <w:pStyle w:val="ConsPlusNormal"/>
        <w:jc w:val="both"/>
      </w:pPr>
      <w:r>
        <w:t xml:space="preserve">(в ред. Закона Амурской области от 05.09.2016 </w:t>
      </w:r>
      <w:hyperlink r:id="rId86" w:history="1">
        <w:r>
          <w:rPr>
            <w:color w:val="0000FF"/>
          </w:rPr>
          <w:t>N 699-ОЗ</w:t>
        </w:r>
      </w:hyperlink>
      <w:r>
        <w:t>)</w:t>
      </w:r>
    </w:p>
    <w:p w:rsidR="0081175D" w:rsidRDefault="0081175D">
      <w:pPr>
        <w:pStyle w:val="ConsPlusNormal"/>
        <w:spacing w:before="220"/>
        <w:ind w:firstLine="540"/>
        <w:jc w:val="both"/>
      </w:pPr>
      <w:r>
        <w:t xml:space="preserve">Оценка налогового потенциала городского поселения (включая городские округа) по </w:t>
      </w:r>
      <w:r>
        <w:lastRenderedPageBreak/>
        <w:t>акцизам на нефтепродукты на первый и второй годы планового периода осуществляется аналогично оценке налогового потенциала городского поселения (включая городские округа), сельского поселения на очередной финансовый год.</w:t>
      </w:r>
    </w:p>
    <w:p w:rsidR="0081175D" w:rsidRDefault="0081175D">
      <w:pPr>
        <w:pStyle w:val="ConsPlusNormal"/>
        <w:jc w:val="both"/>
      </w:pPr>
      <w:r>
        <w:t xml:space="preserve">(в ред. Закона Амурской области от 05.09.2016 </w:t>
      </w:r>
      <w:hyperlink r:id="rId87" w:history="1">
        <w:r>
          <w:rPr>
            <w:color w:val="0000FF"/>
          </w:rPr>
          <w:t>N 699-ОЗ</w:t>
        </w:r>
      </w:hyperlink>
      <w:r>
        <w:t>)</w:t>
      </w:r>
    </w:p>
    <w:p w:rsidR="0081175D" w:rsidRDefault="0081175D">
      <w:pPr>
        <w:pStyle w:val="ConsPlusNormal"/>
        <w:ind w:firstLine="540"/>
        <w:jc w:val="both"/>
      </w:pPr>
    </w:p>
    <w:p w:rsidR="0081175D" w:rsidRDefault="0081175D">
      <w:pPr>
        <w:pStyle w:val="ConsPlusTitle"/>
        <w:ind w:firstLine="540"/>
        <w:jc w:val="both"/>
        <w:outlineLvl w:val="2"/>
      </w:pPr>
      <w:r>
        <w:t>2.3. Индекс бюджетных расходов поселения</w:t>
      </w:r>
    </w:p>
    <w:p w:rsidR="0081175D" w:rsidRDefault="0081175D">
      <w:pPr>
        <w:pStyle w:val="ConsPlusNormal"/>
        <w:ind w:firstLine="540"/>
        <w:jc w:val="both"/>
      </w:pPr>
    </w:p>
    <w:p w:rsidR="0081175D" w:rsidRDefault="0081175D">
      <w:pPr>
        <w:pStyle w:val="ConsPlusNormal"/>
        <w:ind w:firstLine="540"/>
        <w:jc w:val="both"/>
      </w:pPr>
      <w:r>
        <w:t xml:space="preserve">Для оценки относительных различий в расходных обязательствах городских поселений (включая городские округа), сельских поселений используется репрезентативная система расходных обязательств, которая включает основные виды расходных обязательств, связанных с решением вопросов местного значения городских поселений (включая городские округа), сельских поселений, согласно </w:t>
      </w:r>
      <w:hyperlink w:anchor="P472" w:history="1">
        <w:r>
          <w:rPr>
            <w:color w:val="0000FF"/>
          </w:rPr>
          <w:t>таблицам 1</w:t>
        </w:r>
      </w:hyperlink>
      <w:r>
        <w:t xml:space="preserve"> и </w:t>
      </w:r>
      <w:hyperlink w:anchor="P545" w:history="1">
        <w:r>
          <w:rPr>
            <w:color w:val="0000FF"/>
          </w:rPr>
          <w:t>2</w:t>
        </w:r>
      </w:hyperlink>
      <w:r>
        <w:t xml:space="preserve"> соответственно, прилагаемым к настоящему порядку.</w:t>
      </w:r>
    </w:p>
    <w:p w:rsidR="0081175D" w:rsidRDefault="0081175D">
      <w:pPr>
        <w:pStyle w:val="ConsPlusNormal"/>
        <w:jc w:val="both"/>
      </w:pPr>
      <w:r>
        <w:t xml:space="preserve">(в ред. Закона Амурской области от 05.09.2016 </w:t>
      </w:r>
      <w:hyperlink r:id="rId88" w:history="1">
        <w:r>
          <w:rPr>
            <w:color w:val="0000FF"/>
          </w:rPr>
          <w:t>N 699-ОЗ</w:t>
        </w:r>
      </w:hyperlink>
      <w:r>
        <w:t>)</w:t>
      </w:r>
    </w:p>
    <w:p w:rsidR="0081175D" w:rsidRDefault="0081175D">
      <w:pPr>
        <w:pStyle w:val="ConsPlusNormal"/>
        <w:spacing w:before="220"/>
        <w:ind w:firstLine="540"/>
        <w:jc w:val="both"/>
      </w:pPr>
      <w:r>
        <w:t>Индекс бюджетных расходов рассчитывается отдельно для городских поселений (включая городские округа) и сельских поселений по формуле:</w:t>
      </w:r>
    </w:p>
    <w:p w:rsidR="0081175D" w:rsidRDefault="0081175D">
      <w:pPr>
        <w:pStyle w:val="ConsPlusNormal"/>
        <w:ind w:firstLine="540"/>
        <w:jc w:val="both"/>
      </w:pPr>
    </w:p>
    <w:p w:rsidR="0081175D" w:rsidRDefault="0081175D">
      <w:pPr>
        <w:pStyle w:val="ConsPlusNormal"/>
        <w:jc w:val="center"/>
      </w:pPr>
      <w:r w:rsidRPr="00BC64A0">
        <w:rPr>
          <w:position w:val="-12"/>
        </w:rPr>
        <w:pict>
          <v:shape id="_x0000_i1029" style="width:125.4pt;height:24pt" coordsize="" o:spt="100" adj="0,,0" path="" filled="f" stroked="f">
            <v:stroke joinstyle="miter"/>
            <v:imagedata r:id="rId89" o:title="base_23632_97244_32772"/>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а</w:t>
      </w:r>
      <w:r>
        <w:rPr>
          <w:vertAlign w:val="subscript"/>
        </w:rPr>
        <w:t>j</w:t>
      </w:r>
      <w:r>
        <w:t xml:space="preserve"> - доля j-го вида расходов в составе репрезентативной системы расходов по всем городским поселениям (включая городские округа) в соответствии с </w:t>
      </w:r>
      <w:hyperlink w:anchor="P472" w:history="1">
        <w:r>
          <w:rPr>
            <w:color w:val="0000FF"/>
          </w:rPr>
          <w:t>таблицей 1</w:t>
        </w:r>
      </w:hyperlink>
      <w:r>
        <w:t xml:space="preserve">, прилагаемой к настоящему Порядку, по всем сельским поселениям в соответствии с </w:t>
      </w:r>
      <w:hyperlink w:anchor="P545" w:history="1">
        <w:r>
          <w:rPr>
            <w:color w:val="0000FF"/>
          </w:rPr>
          <w:t>таблицей 2</w:t>
        </w:r>
      </w:hyperlink>
      <w:r>
        <w:t>, прилагаемой к настоящему Порядку;</w:t>
      </w:r>
    </w:p>
    <w:p w:rsidR="0081175D" w:rsidRDefault="0081175D">
      <w:pPr>
        <w:pStyle w:val="ConsPlusNormal"/>
        <w:jc w:val="both"/>
      </w:pPr>
      <w:r>
        <w:t xml:space="preserve">(в ред. Закона Амурской области от 05.09.2016 </w:t>
      </w:r>
      <w:hyperlink r:id="rId90" w:history="1">
        <w:r>
          <w:rPr>
            <w:color w:val="0000FF"/>
          </w:rPr>
          <w:t>N 699-ОЗ</w:t>
        </w:r>
      </w:hyperlink>
      <w:r>
        <w:t>)</w:t>
      </w:r>
    </w:p>
    <w:p w:rsidR="0081175D" w:rsidRDefault="0081175D">
      <w:pPr>
        <w:pStyle w:val="ConsPlusNormal"/>
        <w:spacing w:before="220"/>
        <w:ind w:firstLine="540"/>
        <w:jc w:val="both"/>
      </w:pPr>
      <w:r>
        <w:t>ИБР</w:t>
      </w:r>
      <w:r>
        <w:rPr>
          <w:vertAlign w:val="subscript"/>
        </w:rPr>
        <w:t>ij</w:t>
      </w:r>
      <w:r>
        <w:t xml:space="preserve"> - индекс бюджетных расходов i-го городского поселения (включая городские округа), сельского поселения по j-му виду расходов репрезентативной системы расходных обязательств.</w:t>
      </w:r>
    </w:p>
    <w:p w:rsidR="0081175D" w:rsidRDefault="0081175D">
      <w:pPr>
        <w:pStyle w:val="ConsPlusNormal"/>
        <w:spacing w:before="220"/>
        <w:ind w:firstLine="540"/>
        <w:jc w:val="both"/>
      </w:pPr>
      <w:r>
        <w:t>Индекс бюджетных расходов городского поселения (включая городские округа), сельского поселения по отдельному виду расходных обязательств рассчитывается по формуле:</w:t>
      </w:r>
    </w:p>
    <w:p w:rsidR="0081175D" w:rsidRDefault="0081175D">
      <w:pPr>
        <w:pStyle w:val="ConsPlusNormal"/>
        <w:ind w:firstLine="540"/>
        <w:jc w:val="both"/>
      </w:pPr>
    </w:p>
    <w:p w:rsidR="0081175D" w:rsidRDefault="0081175D">
      <w:pPr>
        <w:pStyle w:val="ConsPlusNormal"/>
        <w:jc w:val="center"/>
      </w:pPr>
      <w:r w:rsidRPr="00BC64A0">
        <w:rPr>
          <w:position w:val="-29"/>
        </w:rPr>
        <w:pict>
          <v:shape id="_x0000_i1030" style="width:191.4pt;height:40.2pt" coordsize="" o:spt="100" adj="0,,0" path="" filled="f" stroked="f">
            <v:stroke joinstyle="miter"/>
            <v:imagedata r:id="rId91" o:title="base_23632_97244_32773"/>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П</w:t>
      </w:r>
      <w:r>
        <w:rPr>
          <w:vertAlign w:val="subscript"/>
        </w:rPr>
        <w:t>ij</w:t>
      </w:r>
      <w:r>
        <w:t xml:space="preserve"> - численность потребителей муниципальных услуг i-го городского поселения (включая городские округа), сельского поселения на 1 января текущего года по j-му виду расходных обязательств, входящему в состав репрезентативной системы расходных обязательств;</w:t>
      </w:r>
    </w:p>
    <w:p w:rsidR="0081175D" w:rsidRDefault="0081175D">
      <w:pPr>
        <w:pStyle w:val="ConsPlusNormal"/>
        <w:spacing w:before="220"/>
        <w:ind w:firstLine="540"/>
        <w:jc w:val="both"/>
      </w:pPr>
      <w:r>
        <w:t>К1</w:t>
      </w:r>
      <w:r>
        <w:rPr>
          <w:vertAlign w:val="subscript"/>
        </w:rPr>
        <w:t>ij</w:t>
      </w:r>
      <w:r>
        <w:t>, Кn</w:t>
      </w:r>
      <w:r>
        <w:rPr>
          <w:vertAlign w:val="subscript"/>
        </w:rPr>
        <w:t>ij</w:t>
      </w:r>
      <w:r>
        <w:t xml:space="preserve"> - коэффициенты удорожания муниципальных услуг, отражающие факторы, влияющие на стоимость муниципальных услуг, по j-му виду расходов, входящему в состав репрезентативной системы расходов, в расчете на одного потребителя муниципальных услуг в i-м городском поселении (включая городские округа), сельском поселении.</w:t>
      </w:r>
    </w:p>
    <w:p w:rsidR="0081175D" w:rsidRDefault="0081175D">
      <w:pPr>
        <w:pStyle w:val="ConsPlusNormal"/>
        <w:spacing w:before="220"/>
        <w:ind w:firstLine="540"/>
        <w:jc w:val="both"/>
      </w:pPr>
      <w:r>
        <w:t>В настоящем порядке применяются следующие коэффициенты удорожания муниципальных услуг:</w:t>
      </w:r>
    </w:p>
    <w:p w:rsidR="0081175D" w:rsidRDefault="0081175D">
      <w:pPr>
        <w:pStyle w:val="ConsPlusNormal"/>
        <w:spacing w:before="220"/>
        <w:ind w:firstLine="540"/>
        <w:jc w:val="both"/>
      </w:pPr>
      <w:r>
        <w:t>1) коэффициент дисперсности расселения, рассчитываемый по формуле:</w:t>
      </w:r>
    </w:p>
    <w:p w:rsidR="0081175D" w:rsidRDefault="0081175D">
      <w:pPr>
        <w:pStyle w:val="ConsPlusNormal"/>
        <w:ind w:firstLine="540"/>
        <w:jc w:val="both"/>
      </w:pPr>
    </w:p>
    <w:p w:rsidR="0081175D" w:rsidRDefault="0081175D">
      <w:pPr>
        <w:pStyle w:val="ConsPlusNormal"/>
        <w:jc w:val="center"/>
      </w:pPr>
      <w:r>
        <w:lastRenderedPageBreak/>
        <w:t>КД</w:t>
      </w:r>
      <w:r>
        <w:rPr>
          <w:vertAlign w:val="subscript"/>
        </w:rPr>
        <w:t>i</w:t>
      </w:r>
      <w:r>
        <w:t xml:space="preserve"> = 1 + УВ</w:t>
      </w:r>
      <w:r>
        <w:rPr>
          <w:vertAlign w:val="subscript"/>
        </w:rPr>
        <w:t>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КД</w:t>
      </w:r>
      <w:r>
        <w:rPr>
          <w:vertAlign w:val="subscript"/>
        </w:rPr>
        <w:t>i</w:t>
      </w:r>
      <w:r>
        <w:t xml:space="preserve"> - коэффициент дисперсности расселения в i-м городском поселении (включая городские округа), сельском поселении;</w:t>
      </w:r>
    </w:p>
    <w:p w:rsidR="0081175D" w:rsidRDefault="0081175D">
      <w:pPr>
        <w:pStyle w:val="ConsPlusNormal"/>
        <w:spacing w:before="220"/>
        <w:ind w:firstLine="540"/>
        <w:jc w:val="both"/>
      </w:pPr>
      <w:r>
        <w:t>УВ</w:t>
      </w:r>
      <w:r>
        <w:rPr>
          <w:vertAlign w:val="subscript"/>
        </w:rPr>
        <w:t>i</w:t>
      </w:r>
      <w:r>
        <w:t xml:space="preserve"> - удельный вес населения i-го городского поселения (включая городские округа), сельского поселения, проживающего в населенных пунктах с численностью населения менее 300 человек, в общей численности населения городского поселения (включая городские округа), сельского поселения на 1 января текущего года;</w:t>
      </w:r>
    </w:p>
    <w:p w:rsidR="0081175D" w:rsidRDefault="0081175D">
      <w:pPr>
        <w:pStyle w:val="ConsPlusNormal"/>
        <w:spacing w:before="220"/>
        <w:ind w:firstLine="540"/>
        <w:jc w:val="both"/>
      </w:pPr>
      <w:r>
        <w:t xml:space="preserve">2) коэффициент уровня цен, рассчитываемый как отношение прогнозируемой на очередной финансовый год (первый и второй годы планового периода) величины прожиточного </w:t>
      </w:r>
      <w:hyperlink r:id="rId92" w:history="1">
        <w:r>
          <w:rPr>
            <w:color w:val="0000FF"/>
          </w:rPr>
          <w:t>минимума</w:t>
        </w:r>
      </w:hyperlink>
      <w:r>
        <w:t xml:space="preserve"> на душу населения в данной территории к средней величине по области;</w:t>
      </w:r>
    </w:p>
    <w:p w:rsidR="0081175D" w:rsidRDefault="0081175D">
      <w:pPr>
        <w:pStyle w:val="ConsPlusNormal"/>
        <w:spacing w:before="220"/>
        <w:ind w:firstLine="540"/>
        <w:jc w:val="both"/>
      </w:pPr>
      <w:r>
        <w:t>3) коэффициент обеспеченности поселений автомобильными дорогами общего пользования местного значения, рассчитываемый по формуле:</w:t>
      </w:r>
    </w:p>
    <w:p w:rsidR="0081175D" w:rsidRDefault="0081175D">
      <w:pPr>
        <w:pStyle w:val="ConsPlusNormal"/>
        <w:ind w:firstLine="540"/>
        <w:jc w:val="both"/>
      </w:pPr>
    </w:p>
    <w:p w:rsidR="0081175D" w:rsidRDefault="0081175D">
      <w:pPr>
        <w:pStyle w:val="ConsPlusNormal"/>
        <w:jc w:val="center"/>
      </w:pPr>
      <w:r>
        <w:t>Кад</w:t>
      </w:r>
      <w:r>
        <w:rPr>
          <w:vertAlign w:val="subscript"/>
        </w:rPr>
        <w:t>i</w:t>
      </w:r>
      <w:r>
        <w:t xml:space="preserve"> = 1 + Пад</w:t>
      </w:r>
      <w:r>
        <w:rPr>
          <w:vertAlign w:val="subscript"/>
        </w:rPr>
        <w:t>i</w:t>
      </w:r>
      <w:r>
        <w:t xml:space="preserve"> / Пад,</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Кад</w:t>
      </w:r>
      <w:r>
        <w:rPr>
          <w:vertAlign w:val="subscript"/>
        </w:rPr>
        <w:t>i</w:t>
      </w:r>
      <w:r>
        <w:t xml:space="preserve"> - коэффициент обеспеченности i-го городского поселения (включая городские округа) автомобильными дорогами общего пользования местного значения;</w:t>
      </w:r>
    </w:p>
    <w:p w:rsidR="0081175D" w:rsidRDefault="0081175D">
      <w:pPr>
        <w:pStyle w:val="ConsPlusNormal"/>
        <w:jc w:val="both"/>
      </w:pPr>
      <w:r>
        <w:t xml:space="preserve">(в ред. Закона Амурской области от 05.09.2016 </w:t>
      </w:r>
      <w:hyperlink r:id="rId93" w:history="1">
        <w:r>
          <w:rPr>
            <w:color w:val="0000FF"/>
          </w:rPr>
          <w:t>N 699-ОЗ</w:t>
        </w:r>
      </w:hyperlink>
      <w:r>
        <w:t>)</w:t>
      </w:r>
    </w:p>
    <w:p w:rsidR="0081175D" w:rsidRDefault="0081175D">
      <w:pPr>
        <w:pStyle w:val="ConsPlusNormal"/>
        <w:spacing w:before="220"/>
        <w:ind w:firstLine="540"/>
        <w:jc w:val="both"/>
      </w:pPr>
      <w:r>
        <w:t>Пад</w:t>
      </w:r>
      <w:r>
        <w:rPr>
          <w:vertAlign w:val="subscript"/>
        </w:rPr>
        <w:t>i</w:t>
      </w:r>
      <w:r>
        <w:t xml:space="preserve"> - протяженность автомобильных дорог общего пользования местного значения в границах населенных пунктов i-го городского поселения (включая городские округа) на 1 января текущего года с учетом автомобильных дорог регионального или межмуниципального значения, планируемых к передаче в очередном финансовом году и плановом периоде в муниципальную собственность;</w:t>
      </w:r>
    </w:p>
    <w:p w:rsidR="0081175D" w:rsidRDefault="0081175D">
      <w:pPr>
        <w:pStyle w:val="ConsPlusNormal"/>
        <w:jc w:val="both"/>
      </w:pPr>
      <w:r>
        <w:t xml:space="preserve">(в ред. Законов Амурской области от 25.09.2015 </w:t>
      </w:r>
      <w:hyperlink r:id="rId94" w:history="1">
        <w:r>
          <w:rPr>
            <w:color w:val="0000FF"/>
          </w:rPr>
          <w:t>N 576-ОЗ</w:t>
        </w:r>
      </w:hyperlink>
      <w:r>
        <w:t xml:space="preserve">, от 05.09.2016 </w:t>
      </w:r>
      <w:hyperlink r:id="rId95" w:history="1">
        <w:r>
          <w:rPr>
            <w:color w:val="0000FF"/>
          </w:rPr>
          <w:t>N 699-ОЗ</w:t>
        </w:r>
      </w:hyperlink>
      <w:r>
        <w:t>)</w:t>
      </w:r>
    </w:p>
    <w:p w:rsidR="0081175D" w:rsidRDefault="0081175D">
      <w:pPr>
        <w:pStyle w:val="ConsPlusNormal"/>
        <w:spacing w:before="220"/>
        <w:ind w:firstLine="540"/>
        <w:jc w:val="both"/>
      </w:pPr>
      <w:r>
        <w:t>Пад - общая по всем городским поселениям (включая городские округа) области протяженность автомобильных дорог общего пользования местного значения в границах населенных пунктов городских поселений (включая городские округа) на 1 января текущего года с учетом автомобильных дорог регионального или межмуниципального значения, планируемых к передаче в очередном финансовом году и плановом периоде в муниципальную собственность.</w:t>
      </w:r>
    </w:p>
    <w:p w:rsidR="0081175D" w:rsidRDefault="0081175D">
      <w:pPr>
        <w:pStyle w:val="ConsPlusNormal"/>
        <w:jc w:val="both"/>
      </w:pPr>
      <w:r>
        <w:t xml:space="preserve">(в ред. Законов Амурской области от 25.09.2015 </w:t>
      </w:r>
      <w:hyperlink r:id="rId96" w:history="1">
        <w:r>
          <w:rPr>
            <w:color w:val="0000FF"/>
          </w:rPr>
          <w:t>N 576-ОЗ</w:t>
        </w:r>
      </w:hyperlink>
      <w:r>
        <w:t xml:space="preserve">, от 05.09.2016 </w:t>
      </w:r>
      <w:hyperlink r:id="rId97" w:history="1">
        <w:r>
          <w:rPr>
            <w:color w:val="0000FF"/>
          </w:rPr>
          <w:t>N 699-ОЗ</w:t>
        </w:r>
      </w:hyperlink>
      <w:r>
        <w:t>)</w:t>
      </w:r>
    </w:p>
    <w:p w:rsidR="0081175D" w:rsidRDefault="0081175D">
      <w:pPr>
        <w:pStyle w:val="ConsPlusNormal"/>
        <w:spacing w:before="220"/>
        <w:ind w:firstLine="540"/>
        <w:jc w:val="both"/>
      </w:pPr>
      <w:r>
        <w:t xml:space="preserve">В расчетах на первый и второй годы планового периода показатели, характеризующие индекс бюджетных расходов городского поселения (включая городские округа), сельского поселения, принимаются равными аналогичным показателям, используемым для расчетов на очередной финансовый год, за исключением величины прожиточного </w:t>
      </w:r>
      <w:hyperlink r:id="rId98" w:history="1">
        <w:r>
          <w:rPr>
            <w:color w:val="0000FF"/>
          </w:rPr>
          <w:t>минимума</w:t>
        </w:r>
      </w:hyperlink>
      <w:r>
        <w:t xml:space="preserve"> на душу населения.</w:t>
      </w:r>
    </w:p>
    <w:p w:rsidR="0081175D" w:rsidRDefault="0081175D">
      <w:pPr>
        <w:pStyle w:val="ConsPlusNormal"/>
        <w:ind w:firstLine="540"/>
        <w:jc w:val="both"/>
      </w:pPr>
    </w:p>
    <w:p w:rsidR="0081175D" w:rsidRDefault="0081175D">
      <w:pPr>
        <w:pStyle w:val="ConsPlusTitle"/>
        <w:ind w:firstLine="540"/>
        <w:jc w:val="both"/>
        <w:outlineLvl w:val="1"/>
      </w:pPr>
      <w:bookmarkStart w:id="6" w:name="P409"/>
      <w:bookmarkEnd w:id="6"/>
      <w:r>
        <w:t>3. Расчет распределения дотаций на выравнивание бюджетной обеспеченности поселений</w:t>
      </w:r>
    </w:p>
    <w:p w:rsidR="0081175D" w:rsidRDefault="0081175D">
      <w:pPr>
        <w:pStyle w:val="ConsPlusNormal"/>
        <w:ind w:firstLine="540"/>
        <w:jc w:val="both"/>
      </w:pPr>
      <w:r>
        <w:t xml:space="preserve">(в ред. Закона Амурской области от 05.09.2016 </w:t>
      </w:r>
      <w:hyperlink r:id="rId99" w:history="1">
        <w:r>
          <w:rPr>
            <w:color w:val="0000FF"/>
          </w:rPr>
          <w:t>N 699-ОЗ</w:t>
        </w:r>
      </w:hyperlink>
      <w:r>
        <w:t>)</w:t>
      </w:r>
    </w:p>
    <w:p w:rsidR="0081175D" w:rsidRDefault="0081175D">
      <w:pPr>
        <w:pStyle w:val="ConsPlusNormal"/>
        <w:ind w:firstLine="540"/>
        <w:jc w:val="both"/>
      </w:pPr>
    </w:p>
    <w:p w:rsidR="0081175D" w:rsidRDefault="0081175D">
      <w:pPr>
        <w:pStyle w:val="ConsPlusNormal"/>
        <w:ind w:firstLine="540"/>
        <w:jc w:val="both"/>
      </w:pPr>
      <w:r>
        <w:t xml:space="preserve">Средства дотации на выравнивание бюджетной обеспеченности поселений, определенной исходя из критерия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полномочий по решению вопросов местного значения, на очередной финансовый год и плановый </w:t>
      </w:r>
      <w:r>
        <w:lastRenderedPageBreak/>
        <w:t>период распределяются между городскими поселениями (включая городские округа) и сельскими поселениями в два этапа:</w:t>
      </w:r>
    </w:p>
    <w:p w:rsidR="0081175D" w:rsidRDefault="0081175D">
      <w:pPr>
        <w:pStyle w:val="ConsPlusNormal"/>
        <w:spacing w:before="220"/>
        <w:ind w:firstLine="540"/>
        <w:jc w:val="both"/>
      </w:pPr>
      <w:r>
        <w:t>1) на первом этапе - исходя из численности жителей в расчете на одного жителя;</w:t>
      </w:r>
    </w:p>
    <w:p w:rsidR="0081175D" w:rsidRDefault="0081175D">
      <w:pPr>
        <w:pStyle w:val="ConsPlusNormal"/>
        <w:spacing w:before="220"/>
        <w:ind w:firstLine="540"/>
        <w:jc w:val="both"/>
      </w:pPr>
      <w:r>
        <w:t>2) на втором этапе - исходя из уровня расчетной бюджетной обеспеченности городских поселений (включая городские округа), сельских поселений.</w:t>
      </w:r>
    </w:p>
    <w:p w:rsidR="0081175D" w:rsidRDefault="0081175D">
      <w:pPr>
        <w:pStyle w:val="ConsPlusNormal"/>
        <w:spacing w:before="220"/>
        <w:ind w:firstLine="540"/>
        <w:jc w:val="both"/>
      </w:pPr>
      <w:r>
        <w:t>Размер дотации на выравнивание бюджетной обеспеченности поселений на очередной финансовый год, первый и второй годы планового периода i-му городскому поселению (включая городские округа), сельскому поселению определяется по формуле:</w:t>
      </w:r>
    </w:p>
    <w:p w:rsidR="0081175D" w:rsidRDefault="0081175D">
      <w:pPr>
        <w:pStyle w:val="ConsPlusNormal"/>
        <w:ind w:firstLine="540"/>
        <w:jc w:val="both"/>
      </w:pPr>
    </w:p>
    <w:p w:rsidR="0081175D" w:rsidRDefault="0081175D">
      <w:pPr>
        <w:pStyle w:val="ConsPlusNormal"/>
        <w:jc w:val="center"/>
      </w:pPr>
      <w:r>
        <w:t>Д</w:t>
      </w:r>
      <w:r>
        <w:rPr>
          <w:vertAlign w:val="subscript"/>
        </w:rPr>
        <w:t>i</w:t>
      </w:r>
      <w:r>
        <w:t xml:space="preserve"> = Д</w:t>
      </w:r>
      <w:r>
        <w:rPr>
          <w:vertAlign w:val="subscript"/>
        </w:rPr>
        <w:t>1i</w:t>
      </w:r>
      <w:r>
        <w:t xml:space="preserve"> + Д</w:t>
      </w:r>
      <w:r>
        <w:rPr>
          <w:vertAlign w:val="subscript"/>
        </w:rPr>
        <w:t>2i</w:t>
      </w:r>
      <w:r>
        <w:t xml:space="preserve"> + Д</w:t>
      </w:r>
      <w:r>
        <w:rPr>
          <w:vertAlign w:val="subscript"/>
        </w:rPr>
        <w:t>3i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bscript"/>
        </w:rPr>
        <w:t>i</w:t>
      </w:r>
      <w:r>
        <w:t xml:space="preserve"> - размер дотации на выравнивание бюджетной обеспеченности поселений i-му городскому поселению (включая городские округа), сельскому поселению на очередной финансовый год (первый и второй годы планового периода);</w:t>
      </w:r>
    </w:p>
    <w:p w:rsidR="0081175D" w:rsidRDefault="0081175D">
      <w:pPr>
        <w:pStyle w:val="ConsPlusNormal"/>
        <w:spacing w:before="220"/>
        <w:ind w:firstLine="540"/>
        <w:jc w:val="both"/>
      </w:pPr>
      <w:r>
        <w:t>Д</w:t>
      </w:r>
      <w:r>
        <w:rPr>
          <w:vertAlign w:val="subscript"/>
        </w:rPr>
        <w:t>1i</w:t>
      </w:r>
      <w:r>
        <w:t xml:space="preserve"> - часть дотации i-му городскому поселению (включая городские округа), сельскому поселению на очередной финансовый год (первый и второй годы планового периода), распределение которой производится исходя из численности жителей;</w:t>
      </w:r>
    </w:p>
    <w:p w:rsidR="0081175D" w:rsidRDefault="0081175D">
      <w:pPr>
        <w:pStyle w:val="ConsPlusNormal"/>
        <w:spacing w:before="220"/>
        <w:ind w:firstLine="540"/>
        <w:jc w:val="both"/>
      </w:pPr>
      <w:r>
        <w:t>Д</w:t>
      </w:r>
      <w:r>
        <w:rPr>
          <w:vertAlign w:val="subscript"/>
        </w:rPr>
        <w:t>2i</w:t>
      </w:r>
      <w:r>
        <w:t xml:space="preserve"> - часть дотации i-му городскому поселению (включая городские округа), сельскому поселению на очередной финансовый год (первый и второй годы планового периода), распределение которой осуществляется исходя из уровня их расчетной бюджетной обеспеченности.</w:t>
      </w:r>
    </w:p>
    <w:p w:rsidR="0081175D" w:rsidRDefault="0081175D">
      <w:pPr>
        <w:pStyle w:val="ConsPlusNormal"/>
        <w:spacing w:before="220"/>
        <w:ind w:firstLine="540"/>
        <w:jc w:val="both"/>
      </w:pPr>
      <w:r>
        <w:t>Расчет размера средств, распределяемых на первом этапе, производится по формуле:</w:t>
      </w:r>
    </w:p>
    <w:p w:rsidR="0081175D" w:rsidRDefault="0081175D">
      <w:pPr>
        <w:pStyle w:val="ConsPlusNormal"/>
        <w:ind w:firstLine="540"/>
        <w:jc w:val="both"/>
      </w:pPr>
    </w:p>
    <w:p w:rsidR="0081175D" w:rsidRDefault="0081175D">
      <w:pPr>
        <w:pStyle w:val="ConsPlusNormal"/>
        <w:jc w:val="center"/>
      </w:pPr>
      <w:r>
        <w:t>Д</w:t>
      </w:r>
      <w:r>
        <w:rPr>
          <w:vertAlign w:val="subscript"/>
        </w:rPr>
        <w:t>1</w:t>
      </w:r>
      <w:r>
        <w:t xml:space="preserve"> = 0,3 x Дот,</w:t>
      </w:r>
    </w:p>
    <w:p w:rsidR="0081175D" w:rsidRDefault="0081175D">
      <w:pPr>
        <w:pStyle w:val="ConsPlusNormal"/>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bscript"/>
        </w:rPr>
        <w:t>1</w:t>
      </w:r>
      <w:r>
        <w:t xml:space="preserve"> - общий объем средств, распределяемых на первом этапе;</w:t>
      </w:r>
    </w:p>
    <w:p w:rsidR="0081175D" w:rsidRDefault="0081175D">
      <w:pPr>
        <w:pStyle w:val="ConsPlusNormal"/>
        <w:spacing w:before="220"/>
        <w:ind w:firstLine="540"/>
        <w:jc w:val="both"/>
      </w:pPr>
      <w:r>
        <w:t>0,3 - доля дотации, распределяемая исходя из численности жителей.</w:t>
      </w:r>
    </w:p>
    <w:p w:rsidR="0081175D" w:rsidRDefault="0081175D">
      <w:pPr>
        <w:pStyle w:val="ConsPlusNormal"/>
        <w:spacing w:before="220"/>
        <w:ind w:firstLine="540"/>
        <w:jc w:val="both"/>
      </w:pPr>
      <w:r>
        <w:t>Расчет размера средств, распределяемых на втором этапе, производится по формуле:</w:t>
      </w:r>
    </w:p>
    <w:p w:rsidR="0081175D" w:rsidRDefault="0081175D">
      <w:pPr>
        <w:pStyle w:val="ConsPlusNormal"/>
        <w:ind w:firstLine="540"/>
        <w:jc w:val="both"/>
      </w:pPr>
    </w:p>
    <w:p w:rsidR="0081175D" w:rsidRDefault="0081175D">
      <w:pPr>
        <w:pStyle w:val="ConsPlusNormal"/>
        <w:jc w:val="center"/>
      </w:pPr>
      <w:r>
        <w:t>Д</w:t>
      </w:r>
      <w:r>
        <w:rPr>
          <w:vertAlign w:val="subscript"/>
        </w:rPr>
        <w:t>2</w:t>
      </w:r>
      <w:r>
        <w:t xml:space="preserve"> = 0,7 x Дот,</w:t>
      </w:r>
    </w:p>
    <w:p w:rsidR="0081175D" w:rsidRDefault="0081175D">
      <w:pPr>
        <w:pStyle w:val="ConsPlusNormal"/>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bscript"/>
        </w:rPr>
        <w:t>2</w:t>
      </w:r>
      <w:r>
        <w:t xml:space="preserve"> - объем средств, распределяемых на втором этапе;</w:t>
      </w:r>
    </w:p>
    <w:p w:rsidR="0081175D" w:rsidRDefault="0081175D">
      <w:pPr>
        <w:pStyle w:val="ConsPlusNormal"/>
        <w:spacing w:before="220"/>
        <w:ind w:firstLine="540"/>
        <w:jc w:val="both"/>
      </w:pPr>
      <w:r>
        <w:t>0,7 - доля дотации, распределяемая исходя из уровня расчетной бюджетной обеспеченности поселений.</w:t>
      </w:r>
    </w:p>
    <w:p w:rsidR="0081175D" w:rsidRDefault="0081175D">
      <w:pPr>
        <w:pStyle w:val="ConsPlusNormal"/>
        <w:spacing w:before="220"/>
        <w:ind w:firstLine="540"/>
        <w:jc w:val="both"/>
      </w:pPr>
      <w:r>
        <w:t>Расчет распределения дотаций исходя из численности жителей производится по формуле:</w:t>
      </w:r>
    </w:p>
    <w:p w:rsidR="0081175D" w:rsidRDefault="0081175D">
      <w:pPr>
        <w:pStyle w:val="ConsPlusNormal"/>
        <w:ind w:firstLine="540"/>
        <w:jc w:val="both"/>
      </w:pPr>
    </w:p>
    <w:p w:rsidR="0081175D" w:rsidRDefault="0081175D">
      <w:pPr>
        <w:pStyle w:val="ConsPlusNormal"/>
        <w:jc w:val="center"/>
      </w:pPr>
      <w:r>
        <w:t>Д</w:t>
      </w:r>
      <w:r>
        <w:rPr>
          <w:vertAlign w:val="subscript"/>
        </w:rPr>
        <w:t>1i</w:t>
      </w:r>
      <w:r>
        <w:t xml:space="preserve"> = Д</w:t>
      </w:r>
      <w:r>
        <w:rPr>
          <w:vertAlign w:val="subscript"/>
        </w:rPr>
        <w:t>1</w:t>
      </w:r>
      <w:r>
        <w:t xml:space="preserve"> / N x N</w:t>
      </w:r>
      <w:r>
        <w:rPr>
          <w:vertAlign w:val="subscript"/>
        </w:rPr>
        <w:t>i</w:t>
      </w:r>
      <w:r>
        <w:t>.</w:t>
      </w:r>
    </w:p>
    <w:p w:rsidR="0081175D" w:rsidRDefault="0081175D">
      <w:pPr>
        <w:pStyle w:val="ConsPlusNormal"/>
        <w:jc w:val="center"/>
      </w:pPr>
    </w:p>
    <w:p w:rsidR="0081175D" w:rsidRDefault="0081175D">
      <w:pPr>
        <w:pStyle w:val="ConsPlusNormal"/>
        <w:ind w:firstLine="540"/>
        <w:jc w:val="both"/>
      </w:pPr>
      <w:r>
        <w:t xml:space="preserve">Расчет распределения дотаций исходя из уровня расчетной бюджетной обеспеченности городских поселений (включая городские округа), сельских поселений производится отдельно для </w:t>
      </w:r>
      <w:r>
        <w:lastRenderedPageBreak/>
        <w:t>городских поселений (включая городские округа) и сельских поселений по формуле:</w:t>
      </w:r>
    </w:p>
    <w:p w:rsidR="0081175D" w:rsidRDefault="0081175D">
      <w:pPr>
        <w:pStyle w:val="ConsPlusNormal"/>
        <w:ind w:firstLine="540"/>
        <w:jc w:val="both"/>
      </w:pPr>
    </w:p>
    <w:p w:rsidR="0081175D" w:rsidRDefault="0081175D">
      <w:pPr>
        <w:pStyle w:val="ConsPlusNormal"/>
        <w:jc w:val="center"/>
      </w:pPr>
      <w:r>
        <w:t>Д</w:t>
      </w:r>
      <w:r>
        <w:rPr>
          <w:vertAlign w:val="subscript"/>
        </w:rPr>
        <w:t>2i</w:t>
      </w:r>
      <w:r>
        <w:t xml:space="preserve"> = (НП</w:t>
      </w:r>
      <w:r>
        <w:rPr>
          <w:vertAlign w:val="subscript"/>
        </w:rPr>
        <w:t>п</w:t>
      </w:r>
      <w:r>
        <w:t xml:space="preserve"> / N</w:t>
      </w:r>
      <w:r>
        <w:rPr>
          <w:vertAlign w:val="subscript"/>
        </w:rPr>
        <w:t>п</w:t>
      </w:r>
      <w:r>
        <w:t>) x (БО</w:t>
      </w:r>
      <w:r>
        <w:rPr>
          <w:vertAlign w:val="subscript"/>
        </w:rPr>
        <w:t>крвыр</w:t>
      </w:r>
      <w:r>
        <w:t xml:space="preserve"> - УБО</w:t>
      </w:r>
      <w:r>
        <w:rPr>
          <w:vertAlign w:val="subscript"/>
        </w:rPr>
        <w:t>i</w:t>
      </w:r>
      <w:r>
        <w:t>) x (N</w:t>
      </w:r>
      <w:r>
        <w:rPr>
          <w:vertAlign w:val="subscript"/>
        </w:rPr>
        <w:t>i</w:t>
      </w:r>
      <w:r>
        <w:t xml:space="preserve"> x ИБР</w:t>
      </w:r>
      <w:r>
        <w:rPr>
          <w:vertAlign w:val="subscript"/>
        </w:rPr>
        <w:t>i</w:t>
      </w:r>
      <w:r>
        <w:t>)</w:t>
      </w:r>
    </w:p>
    <w:p w:rsidR="0081175D" w:rsidRDefault="0081175D">
      <w:pPr>
        <w:pStyle w:val="ConsPlusNormal"/>
        <w:jc w:val="center"/>
      </w:pPr>
    </w:p>
    <w:p w:rsidR="0081175D" w:rsidRDefault="0081175D">
      <w:pPr>
        <w:pStyle w:val="ConsPlusNormal"/>
        <w:jc w:val="center"/>
      </w:pPr>
      <w:r>
        <w:t>(если (НП</w:t>
      </w:r>
      <w:r>
        <w:rPr>
          <w:vertAlign w:val="subscript"/>
        </w:rPr>
        <w:t>п</w:t>
      </w:r>
      <w:r>
        <w:t xml:space="preserve"> / N</w:t>
      </w:r>
      <w:r>
        <w:rPr>
          <w:vertAlign w:val="subscript"/>
        </w:rPr>
        <w:t>п</w:t>
      </w:r>
      <w:r>
        <w:t>) x (БО</w:t>
      </w:r>
      <w:r>
        <w:rPr>
          <w:vertAlign w:val="subscript"/>
        </w:rPr>
        <w:t>крвыр</w:t>
      </w:r>
      <w:r>
        <w:t xml:space="preserve"> - УБО</w:t>
      </w:r>
      <w:r>
        <w:rPr>
          <w:vertAlign w:val="subscript"/>
        </w:rPr>
        <w:t>i</w:t>
      </w:r>
      <w:r>
        <w:t>) x (N</w:t>
      </w:r>
      <w:r>
        <w:rPr>
          <w:vertAlign w:val="subscript"/>
        </w:rPr>
        <w:t>i</w:t>
      </w:r>
      <w:r>
        <w:t xml:space="preserve"> x ИБР</w:t>
      </w:r>
      <w:r>
        <w:rPr>
          <w:vertAlign w:val="subscript"/>
        </w:rPr>
        <w:t>i</w:t>
      </w:r>
      <w:r>
        <w:t>) &gt; 0)</w:t>
      </w:r>
    </w:p>
    <w:p w:rsidR="0081175D" w:rsidRDefault="0081175D">
      <w:pPr>
        <w:pStyle w:val="ConsPlusNormal"/>
        <w:ind w:firstLine="540"/>
        <w:jc w:val="both"/>
      </w:pPr>
    </w:p>
    <w:p w:rsidR="0081175D" w:rsidRDefault="0081175D">
      <w:pPr>
        <w:pStyle w:val="ConsPlusNormal"/>
        <w:ind w:firstLine="540"/>
        <w:jc w:val="both"/>
      </w:pPr>
      <w:r>
        <w:t>или</w:t>
      </w:r>
    </w:p>
    <w:p w:rsidR="0081175D" w:rsidRDefault="0081175D">
      <w:pPr>
        <w:pStyle w:val="ConsPlusNormal"/>
        <w:ind w:firstLine="540"/>
        <w:jc w:val="both"/>
      </w:pPr>
    </w:p>
    <w:p w:rsidR="0081175D" w:rsidRDefault="0081175D">
      <w:pPr>
        <w:pStyle w:val="ConsPlusNormal"/>
        <w:jc w:val="center"/>
      </w:pPr>
      <w:r>
        <w:t>Д</w:t>
      </w:r>
      <w:r>
        <w:rPr>
          <w:vertAlign w:val="subscript"/>
        </w:rPr>
        <w:t>2i</w:t>
      </w:r>
      <w:r>
        <w:t xml:space="preserve"> = 0</w:t>
      </w:r>
    </w:p>
    <w:p w:rsidR="0081175D" w:rsidRDefault="0081175D">
      <w:pPr>
        <w:pStyle w:val="ConsPlusNormal"/>
        <w:jc w:val="center"/>
      </w:pPr>
    </w:p>
    <w:p w:rsidR="0081175D" w:rsidRDefault="0081175D">
      <w:pPr>
        <w:pStyle w:val="ConsPlusNormal"/>
        <w:jc w:val="center"/>
      </w:pPr>
      <w:r w:rsidRPr="00BC64A0">
        <w:rPr>
          <w:position w:val="-15"/>
        </w:rPr>
        <w:pict>
          <v:shape id="_x0000_i1031" style="width:310.8pt;height:26.4pt" coordsize="" o:spt="100" adj="0,,0" path="" filled="f" stroked="f">
            <v:stroke joinstyle="miter"/>
            <v:imagedata r:id="rId100" o:title="base_23632_97244_32774"/>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 БО</w:t>
      </w:r>
      <w:r>
        <w:rPr>
          <w:vertAlign w:val="subscript"/>
        </w:rPr>
        <w:t>крвыр</w:t>
      </w:r>
      <w:r>
        <w:t xml:space="preserve"> - критерий выравнивания расчетной бюджетной обеспеченности городских поселений (включая городские округа), сельских поселений, определяемый как максимальный уровень, до которого может быть доведена бюджетная обеспеченность городских поселений (включая городские округа), сельских поселений при имеющемся объеме дотации на выравнивание бюджетной обеспеченности поселений, распределяемом на втором этапе. Данный критерий устанавливается одинаковым для городских поселений (включая городские округа) и сельских поселений.</w:t>
      </w:r>
    </w:p>
    <w:p w:rsidR="0081175D" w:rsidRDefault="0081175D">
      <w:pPr>
        <w:pStyle w:val="ConsPlusNormal"/>
        <w:spacing w:before="220"/>
        <w:ind w:firstLine="540"/>
        <w:jc w:val="both"/>
      </w:pPr>
      <w:r>
        <w:t>В случае если размер дотации на выравнивание бюджетной обеспеченности поселений бюджету каждого городского поселения (городского округа), сельского поселения на очередной финансовый год и первый год планового периода меньше размера дотации на выравнивание бюджетной обеспеченности поселений бюджету городского поселения (городского округа), сельского поселения, утвержденного соответственно на первый и второй годы планового периода законом об областном бюджете на текущий финансовый год и плановый период, дотация на выравнивание бюджетной обеспеченности поселений бюджету городского поселения (городского округа), сельского поселения принимается в размере, утвержденном соответственно на первый и второй годы планового периода законом об областном бюджете на текущий финансовый год и плановый период, за исключением случаев внесения федеральными законами изменений, приводящих к увеличению расходов и (или) снижению доходов областного бюджета.</w:t>
      </w:r>
    </w:p>
    <w:p w:rsidR="0081175D" w:rsidRDefault="0081175D">
      <w:pPr>
        <w:pStyle w:val="ConsPlusNormal"/>
        <w:spacing w:before="220"/>
        <w:ind w:firstLine="540"/>
        <w:jc w:val="both"/>
      </w:pPr>
      <w:r>
        <w:t>Размер дотации, компенсирующей снижение размера дотации, на очередной финансовый год (первый год планового периода) определяется по формуле:</w:t>
      </w:r>
    </w:p>
    <w:p w:rsidR="0081175D" w:rsidRDefault="0081175D">
      <w:pPr>
        <w:pStyle w:val="ConsPlusNormal"/>
        <w:ind w:firstLine="540"/>
        <w:jc w:val="both"/>
      </w:pPr>
    </w:p>
    <w:p w:rsidR="0081175D" w:rsidRPr="0081175D" w:rsidRDefault="0081175D">
      <w:pPr>
        <w:pStyle w:val="ConsPlusNormal"/>
        <w:jc w:val="center"/>
        <w:rPr>
          <w:lang w:val="en-US"/>
        </w:rPr>
      </w:pPr>
      <w:r>
        <w:t>Д</w:t>
      </w:r>
      <w:r w:rsidRPr="0081175D">
        <w:rPr>
          <w:vertAlign w:val="subscript"/>
          <w:lang w:val="en-US"/>
        </w:rPr>
        <w:t>3i</w:t>
      </w:r>
      <w:r w:rsidRPr="0081175D">
        <w:rPr>
          <w:lang w:val="en-US"/>
        </w:rPr>
        <w:t xml:space="preserve"> = </w:t>
      </w:r>
      <w:r>
        <w:t>Д</w:t>
      </w:r>
      <w:r w:rsidRPr="0081175D">
        <w:rPr>
          <w:vertAlign w:val="superscript"/>
          <w:lang w:val="en-US"/>
        </w:rPr>
        <w:t>j-1</w:t>
      </w:r>
      <w:r w:rsidRPr="0081175D">
        <w:rPr>
          <w:vertAlign w:val="subscript"/>
          <w:lang w:val="en-US"/>
        </w:rPr>
        <w:t>i</w:t>
      </w:r>
      <w:r w:rsidRPr="0081175D">
        <w:rPr>
          <w:lang w:val="en-US"/>
        </w:rPr>
        <w:t xml:space="preserve"> - </w:t>
      </w:r>
      <w:r>
        <w:t>Д</w:t>
      </w:r>
      <w:r w:rsidRPr="0081175D">
        <w:rPr>
          <w:vertAlign w:val="subscript"/>
          <w:lang w:val="en-US"/>
        </w:rPr>
        <w:t>1i</w:t>
      </w:r>
      <w:r w:rsidRPr="0081175D">
        <w:rPr>
          <w:lang w:val="en-US"/>
        </w:rPr>
        <w:t xml:space="preserve"> - </w:t>
      </w:r>
      <w:r>
        <w:t>Д</w:t>
      </w:r>
      <w:r w:rsidRPr="0081175D">
        <w:rPr>
          <w:vertAlign w:val="subscript"/>
          <w:lang w:val="en-US"/>
        </w:rPr>
        <w:t>2i</w:t>
      </w:r>
    </w:p>
    <w:p w:rsidR="0081175D" w:rsidRPr="0081175D" w:rsidRDefault="0081175D">
      <w:pPr>
        <w:pStyle w:val="ConsPlusNormal"/>
        <w:jc w:val="center"/>
        <w:rPr>
          <w:lang w:val="en-US"/>
        </w:rPr>
      </w:pPr>
    </w:p>
    <w:p w:rsidR="0081175D" w:rsidRPr="0081175D" w:rsidRDefault="0081175D">
      <w:pPr>
        <w:pStyle w:val="ConsPlusNormal"/>
        <w:jc w:val="center"/>
        <w:rPr>
          <w:lang w:val="en-US"/>
        </w:rPr>
      </w:pPr>
      <w:r w:rsidRPr="0081175D">
        <w:rPr>
          <w:lang w:val="en-US"/>
        </w:rPr>
        <w:t>(</w:t>
      </w:r>
      <w:r>
        <w:t>если</w:t>
      </w:r>
      <w:r w:rsidRPr="0081175D">
        <w:rPr>
          <w:lang w:val="en-US"/>
        </w:rPr>
        <w:t xml:space="preserve"> </w:t>
      </w:r>
      <w:r>
        <w:t>Д</w:t>
      </w:r>
      <w:r w:rsidRPr="0081175D">
        <w:rPr>
          <w:vertAlign w:val="superscript"/>
          <w:lang w:val="en-US"/>
        </w:rPr>
        <w:t>j-1</w:t>
      </w:r>
      <w:r w:rsidRPr="0081175D">
        <w:rPr>
          <w:vertAlign w:val="subscript"/>
          <w:lang w:val="en-US"/>
        </w:rPr>
        <w:t>i</w:t>
      </w:r>
      <w:r w:rsidRPr="0081175D">
        <w:rPr>
          <w:lang w:val="en-US"/>
        </w:rPr>
        <w:t xml:space="preserve"> - </w:t>
      </w:r>
      <w:r>
        <w:t>Д</w:t>
      </w:r>
      <w:r w:rsidRPr="0081175D">
        <w:rPr>
          <w:vertAlign w:val="subscript"/>
          <w:lang w:val="en-US"/>
        </w:rPr>
        <w:t>1i</w:t>
      </w:r>
      <w:r w:rsidRPr="0081175D">
        <w:rPr>
          <w:lang w:val="en-US"/>
        </w:rPr>
        <w:t xml:space="preserve"> - </w:t>
      </w:r>
      <w:r>
        <w:t>Д</w:t>
      </w:r>
      <w:r w:rsidRPr="0081175D">
        <w:rPr>
          <w:vertAlign w:val="subscript"/>
          <w:lang w:val="en-US"/>
        </w:rPr>
        <w:t>2i</w:t>
      </w:r>
      <w:r w:rsidRPr="0081175D">
        <w:rPr>
          <w:lang w:val="en-US"/>
        </w:rPr>
        <w:t xml:space="preserve"> &gt; 0)</w:t>
      </w:r>
    </w:p>
    <w:p w:rsidR="0081175D" w:rsidRPr="0081175D" w:rsidRDefault="0081175D">
      <w:pPr>
        <w:pStyle w:val="ConsPlusNormal"/>
        <w:ind w:firstLine="540"/>
        <w:jc w:val="both"/>
        <w:rPr>
          <w:lang w:val="en-US"/>
        </w:rPr>
      </w:pPr>
    </w:p>
    <w:p w:rsidR="0081175D" w:rsidRDefault="0081175D">
      <w:pPr>
        <w:pStyle w:val="ConsPlusNormal"/>
        <w:ind w:firstLine="540"/>
        <w:jc w:val="both"/>
      </w:pPr>
      <w:r>
        <w:t>или</w:t>
      </w:r>
    </w:p>
    <w:p w:rsidR="0081175D" w:rsidRDefault="0081175D">
      <w:pPr>
        <w:pStyle w:val="ConsPlusNormal"/>
        <w:ind w:firstLine="540"/>
        <w:jc w:val="both"/>
      </w:pPr>
    </w:p>
    <w:p w:rsidR="0081175D" w:rsidRDefault="0081175D">
      <w:pPr>
        <w:pStyle w:val="ConsPlusNormal"/>
        <w:jc w:val="center"/>
      </w:pPr>
      <w:r>
        <w:t>Д</w:t>
      </w:r>
      <w:r>
        <w:rPr>
          <w:vertAlign w:val="subscript"/>
        </w:rPr>
        <w:t>3i</w:t>
      </w:r>
      <w:r>
        <w:t xml:space="preserve"> = 0</w:t>
      </w:r>
    </w:p>
    <w:p w:rsidR="0081175D" w:rsidRDefault="0081175D">
      <w:pPr>
        <w:pStyle w:val="ConsPlusNormal"/>
        <w:jc w:val="center"/>
      </w:pPr>
    </w:p>
    <w:p w:rsidR="0081175D" w:rsidRDefault="0081175D">
      <w:pPr>
        <w:pStyle w:val="ConsPlusNormal"/>
        <w:jc w:val="center"/>
      </w:pPr>
      <w:r w:rsidRPr="00BC64A0">
        <w:rPr>
          <w:position w:val="-12"/>
        </w:rPr>
        <w:pict>
          <v:shape id="_x0000_i1032" style="width:142.2pt;height:24pt" coordsize="" o:spt="100" adj="0,,0" path="" filled="f" stroked="f">
            <v:stroke joinstyle="miter"/>
            <v:imagedata r:id="rId101" o:title="base_23632_97244_32775"/>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perscript"/>
        </w:rPr>
        <w:t>j-1</w:t>
      </w:r>
      <w:r>
        <w:rPr>
          <w:vertAlign w:val="subscript"/>
        </w:rPr>
        <w:t>i</w:t>
      </w:r>
      <w:r>
        <w:t xml:space="preserve"> - размер дотации на выравнивание бюджетной обеспеченности поселений i-му городскому поселению (включая городские округа), сельскому поселению, утвержденный на первый год планового периода (второй год планового периода) законом об областном бюджете на текущий финансовый год и плановый период.</w:t>
      </w:r>
    </w:p>
    <w:p w:rsidR="0081175D" w:rsidRDefault="0081175D">
      <w:pPr>
        <w:pStyle w:val="ConsPlusNormal"/>
        <w:jc w:val="right"/>
      </w:pPr>
    </w:p>
    <w:p w:rsidR="0081175D" w:rsidRDefault="0081175D">
      <w:pPr>
        <w:pStyle w:val="ConsPlusNormal"/>
        <w:jc w:val="right"/>
        <w:outlineLvl w:val="2"/>
      </w:pPr>
      <w:r>
        <w:t>Таблица 1</w:t>
      </w:r>
    </w:p>
    <w:p w:rsidR="0081175D" w:rsidRDefault="0081175D">
      <w:pPr>
        <w:pStyle w:val="ConsPlusNormal"/>
        <w:ind w:firstLine="540"/>
        <w:jc w:val="both"/>
      </w:pPr>
    </w:p>
    <w:p w:rsidR="0081175D" w:rsidRDefault="0081175D">
      <w:pPr>
        <w:pStyle w:val="ConsPlusTitle"/>
        <w:jc w:val="center"/>
      </w:pPr>
      <w:bookmarkStart w:id="7" w:name="P472"/>
      <w:bookmarkEnd w:id="7"/>
      <w:r>
        <w:t>Расходные обязательства, определяющие структуру</w:t>
      </w:r>
    </w:p>
    <w:p w:rsidR="0081175D" w:rsidRDefault="0081175D">
      <w:pPr>
        <w:pStyle w:val="ConsPlusTitle"/>
        <w:jc w:val="center"/>
      </w:pPr>
      <w:r>
        <w:t>репрезентативной системы расходных обязательств</w:t>
      </w:r>
    </w:p>
    <w:p w:rsidR="0081175D" w:rsidRDefault="0081175D">
      <w:pPr>
        <w:pStyle w:val="ConsPlusTitle"/>
        <w:jc w:val="center"/>
      </w:pPr>
      <w:r>
        <w:t>городских поселений (включая городские округа),</w:t>
      </w:r>
    </w:p>
    <w:p w:rsidR="0081175D" w:rsidRDefault="0081175D">
      <w:pPr>
        <w:pStyle w:val="ConsPlusTitle"/>
        <w:jc w:val="center"/>
      </w:pPr>
      <w:r>
        <w:t>и показатели для расчета индекса</w:t>
      </w:r>
    </w:p>
    <w:p w:rsidR="0081175D" w:rsidRDefault="0081175D">
      <w:pPr>
        <w:pStyle w:val="ConsPlusTitle"/>
        <w:jc w:val="center"/>
      </w:pPr>
      <w:r>
        <w:t>бюджетных расходов</w:t>
      </w:r>
    </w:p>
    <w:p w:rsidR="0081175D" w:rsidRDefault="0081175D">
      <w:pPr>
        <w:pStyle w:val="ConsPlusNormal"/>
        <w:jc w:val="center"/>
      </w:pPr>
      <w:r>
        <w:t>(в ред. Закона Амурской области</w:t>
      </w:r>
    </w:p>
    <w:p w:rsidR="0081175D" w:rsidRDefault="0081175D">
      <w:pPr>
        <w:pStyle w:val="ConsPlusNormal"/>
        <w:jc w:val="center"/>
      </w:pPr>
      <w:r>
        <w:t xml:space="preserve">от 05.09.2016 </w:t>
      </w:r>
      <w:hyperlink r:id="rId102" w:history="1">
        <w:r>
          <w:rPr>
            <w:color w:val="0000FF"/>
          </w:rPr>
          <w:t>N 699-ОЗ</w:t>
        </w:r>
      </w:hyperlink>
      <w:r>
        <w:t>)</w:t>
      </w:r>
    </w:p>
    <w:p w:rsidR="0081175D" w:rsidRDefault="0081175D">
      <w:pPr>
        <w:pStyle w:val="ConsPlusNormal"/>
        <w:ind w:firstLine="540"/>
        <w:jc w:val="both"/>
      </w:pPr>
    </w:p>
    <w:p w:rsidR="0081175D" w:rsidRDefault="0081175D">
      <w:pPr>
        <w:sectPr w:rsidR="0081175D" w:rsidSect="0095679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78"/>
        <w:gridCol w:w="2261"/>
        <w:gridCol w:w="1925"/>
        <w:gridCol w:w="1984"/>
        <w:gridCol w:w="2438"/>
        <w:gridCol w:w="2381"/>
      </w:tblGrid>
      <w:tr w:rsidR="0081175D">
        <w:tc>
          <w:tcPr>
            <w:tcW w:w="2578" w:type="dxa"/>
          </w:tcPr>
          <w:p w:rsidR="0081175D" w:rsidRDefault="0081175D">
            <w:pPr>
              <w:pStyle w:val="ConsPlusNormal"/>
              <w:jc w:val="center"/>
            </w:pPr>
            <w:r>
              <w:lastRenderedPageBreak/>
              <w:t>Расходные обязательства</w:t>
            </w:r>
          </w:p>
        </w:tc>
        <w:tc>
          <w:tcPr>
            <w:tcW w:w="2261" w:type="dxa"/>
          </w:tcPr>
          <w:p w:rsidR="0081175D" w:rsidRDefault="0081175D">
            <w:pPr>
              <w:pStyle w:val="ConsPlusNormal"/>
              <w:jc w:val="center"/>
            </w:pPr>
            <w:r>
              <w:t xml:space="preserve">Показатель, характеризующий потребителей муниципальных услуг </w:t>
            </w:r>
            <w:hyperlink w:anchor="P540" w:history="1">
              <w:r>
                <w:rPr>
                  <w:color w:val="0000FF"/>
                </w:rPr>
                <w:t>&lt;1&gt;</w:t>
              </w:r>
            </w:hyperlink>
          </w:p>
        </w:tc>
        <w:tc>
          <w:tcPr>
            <w:tcW w:w="1925" w:type="dxa"/>
          </w:tcPr>
          <w:p w:rsidR="0081175D" w:rsidRDefault="0081175D">
            <w:pPr>
              <w:pStyle w:val="ConsPlusNormal"/>
              <w:jc w:val="center"/>
            </w:pPr>
            <w:r>
              <w:t>Доля расходного обязательства в репрезентативной системе расходов</w:t>
            </w:r>
          </w:p>
        </w:tc>
        <w:tc>
          <w:tcPr>
            <w:tcW w:w="1984" w:type="dxa"/>
          </w:tcPr>
          <w:p w:rsidR="0081175D" w:rsidRDefault="0081175D">
            <w:pPr>
              <w:pStyle w:val="ConsPlusNormal"/>
              <w:jc w:val="center"/>
            </w:pPr>
            <w:r>
              <w:t>Коэффициент удорожания муниципальных услуг</w:t>
            </w:r>
          </w:p>
        </w:tc>
        <w:tc>
          <w:tcPr>
            <w:tcW w:w="2438" w:type="dxa"/>
          </w:tcPr>
          <w:p w:rsidR="0081175D" w:rsidRDefault="0081175D">
            <w:pPr>
              <w:pStyle w:val="ConsPlusNormal"/>
              <w:jc w:val="center"/>
            </w:pPr>
            <w:r>
              <w:t>Показатель, характеризующий коэффициент удорожания муниципальных услуг</w:t>
            </w:r>
          </w:p>
        </w:tc>
        <w:tc>
          <w:tcPr>
            <w:tcW w:w="2381" w:type="dxa"/>
          </w:tcPr>
          <w:p w:rsidR="0081175D" w:rsidRDefault="0081175D">
            <w:pPr>
              <w:pStyle w:val="ConsPlusNormal"/>
              <w:jc w:val="center"/>
            </w:pPr>
            <w:r>
              <w:t>Источник информации</w:t>
            </w:r>
          </w:p>
        </w:tc>
      </w:tr>
      <w:tr w:rsidR="0081175D">
        <w:tc>
          <w:tcPr>
            <w:tcW w:w="2578" w:type="dxa"/>
          </w:tcPr>
          <w:p w:rsidR="0081175D" w:rsidRDefault="0081175D">
            <w:pPr>
              <w:pStyle w:val="ConsPlusNormal"/>
              <w:jc w:val="center"/>
            </w:pPr>
            <w:r>
              <w:t>1</w:t>
            </w:r>
          </w:p>
        </w:tc>
        <w:tc>
          <w:tcPr>
            <w:tcW w:w="2261" w:type="dxa"/>
          </w:tcPr>
          <w:p w:rsidR="0081175D" w:rsidRDefault="0081175D">
            <w:pPr>
              <w:pStyle w:val="ConsPlusNormal"/>
              <w:jc w:val="center"/>
            </w:pPr>
            <w:r>
              <w:t>2</w:t>
            </w:r>
          </w:p>
        </w:tc>
        <w:tc>
          <w:tcPr>
            <w:tcW w:w="1925" w:type="dxa"/>
          </w:tcPr>
          <w:p w:rsidR="0081175D" w:rsidRDefault="0081175D">
            <w:pPr>
              <w:pStyle w:val="ConsPlusNormal"/>
              <w:jc w:val="center"/>
            </w:pPr>
            <w:r>
              <w:t>3</w:t>
            </w:r>
          </w:p>
        </w:tc>
        <w:tc>
          <w:tcPr>
            <w:tcW w:w="1984" w:type="dxa"/>
          </w:tcPr>
          <w:p w:rsidR="0081175D" w:rsidRDefault="0081175D">
            <w:pPr>
              <w:pStyle w:val="ConsPlusNormal"/>
              <w:jc w:val="center"/>
            </w:pPr>
            <w:r>
              <w:t>4</w:t>
            </w:r>
          </w:p>
        </w:tc>
        <w:tc>
          <w:tcPr>
            <w:tcW w:w="2438" w:type="dxa"/>
          </w:tcPr>
          <w:p w:rsidR="0081175D" w:rsidRDefault="0081175D">
            <w:pPr>
              <w:pStyle w:val="ConsPlusNormal"/>
              <w:jc w:val="center"/>
            </w:pPr>
            <w:r>
              <w:t>5</w:t>
            </w:r>
          </w:p>
        </w:tc>
        <w:tc>
          <w:tcPr>
            <w:tcW w:w="2381" w:type="dxa"/>
          </w:tcPr>
          <w:p w:rsidR="0081175D" w:rsidRDefault="0081175D">
            <w:pPr>
              <w:pStyle w:val="ConsPlusNormal"/>
              <w:jc w:val="center"/>
            </w:pPr>
            <w:r>
              <w:t>6</w:t>
            </w:r>
          </w:p>
        </w:tc>
      </w:tr>
      <w:tr w:rsidR="0081175D">
        <w:tc>
          <w:tcPr>
            <w:tcW w:w="2578" w:type="dxa"/>
            <w:vMerge w:val="restart"/>
          </w:tcPr>
          <w:p w:rsidR="0081175D" w:rsidRDefault="0081175D">
            <w:pPr>
              <w:pStyle w:val="ConsPlusNormal"/>
            </w:pPr>
            <w:r>
              <w:t>1. Организация благоустройства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w:t>
            </w:r>
          </w:p>
        </w:tc>
        <w:tc>
          <w:tcPr>
            <w:tcW w:w="2261" w:type="dxa"/>
            <w:vMerge w:val="restart"/>
          </w:tcPr>
          <w:p w:rsidR="0081175D" w:rsidRDefault="0081175D">
            <w:pPr>
              <w:pStyle w:val="ConsPlusNormal"/>
            </w:pPr>
            <w:r>
              <w:t>Численность населения поселения</w:t>
            </w:r>
          </w:p>
        </w:tc>
        <w:tc>
          <w:tcPr>
            <w:tcW w:w="1925" w:type="dxa"/>
            <w:vMerge w:val="restart"/>
          </w:tcPr>
          <w:p w:rsidR="0081175D" w:rsidRDefault="0081175D">
            <w:pPr>
              <w:pStyle w:val="ConsPlusNormal"/>
            </w:pPr>
            <w:r>
              <w:t>20,18%</w:t>
            </w:r>
          </w:p>
        </w:tc>
        <w:tc>
          <w:tcPr>
            <w:tcW w:w="1984" w:type="dxa"/>
          </w:tcPr>
          <w:p w:rsidR="0081175D" w:rsidRDefault="0081175D">
            <w:pPr>
              <w:pStyle w:val="ConsPlusNormal"/>
            </w:pPr>
            <w:r>
              <w:t>1) коэффициент дисперсности расселения (Кд</w:t>
            </w:r>
            <w:r>
              <w:rPr>
                <w:vertAlign w:val="subscript"/>
              </w:rPr>
              <w:t>i</w:t>
            </w:r>
            <w:r>
              <w:t>)</w:t>
            </w:r>
          </w:p>
        </w:tc>
        <w:tc>
          <w:tcPr>
            <w:tcW w:w="2438" w:type="dxa"/>
          </w:tcPr>
          <w:p w:rsidR="0081175D" w:rsidRDefault="0081175D">
            <w:pPr>
              <w:pStyle w:val="ConsPlusNormal"/>
            </w:pPr>
            <w:r>
              <w:t>удельный вес населения поселения, проживающего в населенных пунктах с численностью населения менее 300 человек, в общей численности населения поселения</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tc>
      </w:tr>
      <w:tr w:rsidR="0081175D">
        <w:tc>
          <w:tcPr>
            <w:tcW w:w="2578" w:type="dxa"/>
            <w:vMerge/>
          </w:tcPr>
          <w:p w:rsidR="0081175D" w:rsidRDefault="0081175D"/>
        </w:tc>
        <w:tc>
          <w:tcPr>
            <w:tcW w:w="2261" w:type="dxa"/>
            <w:vMerge/>
          </w:tcPr>
          <w:p w:rsidR="0081175D" w:rsidRDefault="0081175D"/>
        </w:tc>
        <w:tc>
          <w:tcPr>
            <w:tcW w:w="1925" w:type="dxa"/>
            <w:vMerge/>
          </w:tcPr>
          <w:p w:rsidR="0081175D" w:rsidRDefault="0081175D"/>
        </w:tc>
        <w:tc>
          <w:tcPr>
            <w:tcW w:w="1984" w:type="dxa"/>
          </w:tcPr>
          <w:p w:rsidR="0081175D" w:rsidRDefault="0081175D">
            <w:pPr>
              <w:pStyle w:val="ConsPlusNormal"/>
            </w:pPr>
            <w:r>
              <w:t>2) коэффициент уровня цен</w:t>
            </w:r>
          </w:p>
        </w:tc>
        <w:tc>
          <w:tcPr>
            <w:tcW w:w="2438" w:type="dxa"/>
          </w:tcPr>
          <w:p w:rsidR="0081175D" w:rsidRDefault="0081175D">
            <w:pPr>
              <w:pStyle w:val="ConsPlusNormal"/>
            </w:pPr>
            <w:r>
              <w:t xml:space="preserve">величина прожиточного </w:t>
            </w:r>
            <w:hyperlink r:id="rId103" w:history="1">
              <w:r>
                <w:rPr>
                  <w:color w:val="0000FF"/>
                </w:rPr>
                <w:t>минимума</w:t>
              </w:r>
            </w:hyperlink>
            <w:r>
              <w:t xml:space="preserve"> на душу населения i-го поселения</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экономикой</w:t>
            </w:r>
          </w:p>
        </w:tc>
      </w:tr>
      <w:tr w:rsidR="0081175D">
        <w:tc>
          <w:tcPr>
            <w:tcW w:w="2578" w:type="dxa"/>
            <w:vMerge w:val="restart"/>
          </w:tcPr>
          <w:p w:rsidR="0081175D" w:rsidRDefault="0081175D">
            <w:pPr>
              <w:pStyle w:val="ConsPlusNormal"/>
            </w:pPr>
            <w:r>
              <w:t xml:space="preserve">2. Создание условий для организации досуга и обеспечения жителей услугами организаций культуры, организация библиотечного обслуживания населения, комплектование и </w:t>
            </w:r>
            <w:r>
              <w:lastRenderedPageBreak/>
              <w:t>обеспечение сохранности библиотечных фондов библиотек</w:t>
            </w:r>
          </w:p>
        </w:tc>
        <w:tc>
          <w:tcPr>
            <w:tcW w:w="2261" w:type="dxa"/>
            <w:vMerge w:val="restart"/>
          </w:tcPr>
          <w:p w:rsidR="0081175D" w:rsidRDefault="0081175D">
            <w:pPr>
              <w:pStyle w:val="ConsPlusNormal"/>
            </w:pPr>
            <w:r>
              <w:lastRenderedPageBreak/>
              <w:t>Численность населения поселения</w:t>
            </w:r>
          </w:p>
        </w:tc>
        <w:tc>
          <w:tcPr>
            <w:tcW w:w="1925" w:type="dxa"/>
            <w:vMerge w:val="restart"/>
          </w:tcPr>
          <w:p w:rsidR="0081175D" w:rsidRDefault="0081175D">
            <w:pPr>
              <w:pStyle w:val="ConsPlusNormal"/>
            </w:pPr>
            <w:r>
              <w:t>12,64%</w:t>
            </w:r>
          </w:p>
        </w:tc>
        <w:tc>
          <w:tcPr>
            <w:tcW w:w="1984" w:type="dxa"/>
          </w:tcPr>
          <w:p w:rsidR="0081175D" w:rsidRDefault="0081175D">
            <w:pPr>
              <w:pStyle w:val="ConsPlusNormal"/>
            </w:pPr>
            <w:r>
              <w:t>1) коэффициент дисперсности расселения (Кд</w:t>
            </w:r>
            <w:r>
              <w:rPr>
                <w:vertAlign w:val="subscript"/>
              </w:rPr>
              <w:t>i</w:t>
            </w:r>
            <w:r>
              <w:t>)</w:t>
            </w:r>
          </w:p>
        </w:tc>
        <w:tc>
          <w:tcPr>
            <w:tcW w:w="2438" w:type="dxa"/>
          </w:tcPr>
          <w:p w:rsidR="0081175D" w:rsidRDefault="0081175D">
            <w:pPr>
              <w:pStyle w:val="ConsPlusNormal"/>
            </w:pPr>
            <w:r>
              <w:t xml:space="preserve">удельный вес населения поселения, проживающего в населенных пунктах с численностью населения менее 300 человек, в общей численности населения </w:t>
            </w:r>
            <w:r>
              <w:lastRenderedPageBreak/>
              <w:t>поселения</w:t>
            </w:r>
          </w:p>
        </w:tc>
        <w:tc>
          <w:tcPr>
            <w:tcW w:w="2381" w:type="dxa"/>
          </w:tcPr>
          <w:p w:rsidR="0081175D" w:rsidRDefault="0081175D">
            <w:pPr>
              <w:pStyle w:val="ConsPlusNormal"/>
            </w:pPr>
            <w:r>
              <w:lastRenderedPageBreak/>
              <w:t>территориальный орган Федеральной службы государственной статистики по Амурской области</w:t>
            </w:r>
          </w:p>
        </w:tc>
      </w:tr>
      <w:tr w:rsidR="0081175D">
        <w:tc>
          <w:tcPr>
            <w:tcW w:w="2578" w:type="dxa"/>
            <w:vMerge/>
          </w:tcPr>
          <w:p w:rsidR="0081175D" w:rsidRDefault="0081175D"/>
        </w:tc>
        <w:tc>
          <w:tcPr>
            <w:tcW w:w="2261" w:type="dxa"/>
            <w:vMerge/>
          </w:tcPr>
          <w:p w:rsidR="0081175D" w:rsidRDefault="0081175D"/>
        </w:tc>
        <w:tc>
          <w:tcPr>
            <w:tcW w:w="1925" w:type="dxa"/>
            <w:vMerge/>
          </w:tcPr>
          <w:p w:rsidR="0081175D" w:rsidRDefault="0081175D"/>
        </w:tc>
        <w:tc>
          <w:tcPr>
            <w:tcW w:w="1984" w:type="dxa"/>
          </w:tcPr>
          <w:p w:rsidR="0081175D" w:rsidRDefault="0081175D">
            <w:pPr>
              <w:pStyle w:val="ConsPlusNormal"/>
            </w:pPr>
            <w:r>
              <w:t>2) коэффициент уровня цен</w:t>
            </w:r>
          </w:p>
        </w:tc>
        <w:tc>
          <w:tcPr>
            <w:tcW w:w="2438" w:type="dxa"/>
          </w:tcPr>
          <w:p w:rsidR="0081175D" w:rsidRDefault="0081175D">
            <w:pPr>
              <w:pStyle w:val="ConsPlusNormal"/>
            </w:pPr>
            <w:r>
              <w:t xml:space="preserve">величина прожиточного </w:t>
            </w:r>
            <w:hyperlink r:id="rId104" w:history="1">
              <w:r>
                <w:rPr>
                  <w:color w:val="0000FF"/>
                </w:rPr>
                <w:t>минимума</w:t>
              </w:r>
            </w:hyperlink>
            <w:r>
              <w:t xml:space="preserve"> на душу населения i-го поселения</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экономикой</w:t>
            </w:r>
          </w:p>
        </w:tc>
      </w:tr>
      <w:tr w:rsidR="0081175D">
        <w:tc>
          <w:tcPr>
            <w:tcW w:w="2578" w:type="dxa"/>
          </w:tcPr>
          <w:p w:rsidR="0081175D" w:rsidRDefault="0081175D">
            <w:pPr>
              <w:pStyle w:val="ConsPlusNormal"/>
            </w:pPr>
            <w:r>
              <w:t>3. Содержание органов местного самоуправления</w:t>
            </w:r>
          </w:p>
        </w:tc>
        <w:tc>
          <w:tcPr>
            <w:tcW w:w="2261" w:type="dxa"/>
          </w:tcPr>
          <w:p w:rsidR="0081175D" w:rsidRDefault="0081175D">
            <w:pPr>
              <w:pStyle w:val="ConsPlusNormal"/>
            </w:pPr>
            <w:r>
              <w:t>Численность населения поселения</w:t>
            </w:r>
          </w:p>
        </w:tc>
        <w:tc>
          <w:tcPr>
            <w:tcW w:w="1925" w:type="dxa"/>
          </w:tcPr>
          <w:p w:rsidR="0081175D" w:rsidRDefault="0081175D">
            <w:pPr>
              <w:pStyle w:val="ConsPlusNormal"/>
            </w:pPr>
            <w:r>
              <w:t>6,53%</w:t>
            </w:r>
          </w:p>
        </w:tc>
        <w:tc>
          <w:tcPr>
            <w:tcW w:w="1984" w:type="dxa"/>
          </w:tcPr>
          <w:p w:rsidR="0081175D" w:rsidRDefault="0081175D">
            <w:pPr>
              <w:pStyle w:val="ConsPlusNormal"/>
            </w:pPr>
            <w:r>
              <w:t>коэффициент. дисперсности расселения (Кд</w:t>
            </w:r>
            <w:r>
              <w:rPr>
                <w:vertAlign w:val="subscript"/>
              </w:rPr>
              <w:t>i</w:t>
            </w:r>
            <w:r>
              <w:t>)</w:t>
            </w:r>
          </w:p>
        </w:tc>
        <w:tc>
          <w:tcPr>
            <w:tcW w:w="2438" w:type="dxa"/>
          </w:tcPr>
          <w:p w:rsidR="0081175D" w:rsidRDefault="0081175D">
            <w:pPr>
              <w:pStyle w:val="ConsPlusNormal"/>
            </w:pPr>
            <w:r>
              <w:t>удельный вес населения поселения, проживающего в населенных пунктах с численностью населения менее 300 человек, в общей численности населения поселения</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tc>
      </w:tr>
      <w:tr w:rsidR="0081175D">
        <w:tc>
          <w:tcPr>
            <w:tcW w:w="2578" w:type="dxa"/>
            <w:vMerge w:val="restart"/>
          </w:tcPr>
          <w:p w:rsidR="0081175D" w:rsidRDefault="0081175D">
            <w:pPr>
              <w:pStyle w:val="ConsPlusNormal"/>
            </w:pPr>
            <w:r>
              <w:t xml:space="preserve">4. Дорожная деятельность в отношении автомобильных дорог местного значения в границах населенных пунктов и обеспечение безопасности дорожного движения на них, включая создание и обеспечение функционирования парковок (парковочных </w:t>
            </w:r>
            <w:r>
              <w:lastRenderedPageBreak/>
              <w:t>мест), осуществление муниципального контроля за сохранностью автомобильных дорог местного значения в границах населенных пунктов,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2261" w:type="dxa"/>
            <w:vMerge w:val="restart"/>
          </w:tcPr>
          <w:p w:rsidR="0081175D" w:rsidRDefault="0081175D">
            <w:pPr>
              <w:pStyle w:val="ConsPlusNormal"/>
            </w:pPr>
            <w:r>
              <w:lastRenderedPageBreak/>
              <w:t>Численность населения поселения</w:t>
            </w:r>
          </w:p>
        </w:tc>
        <w:tc>
          <w:tcPr>
            <w:tcW w:w="1925" w:type="dxa"/>
            <w:vMerge w:val="restart"/>
          </w:tcPr>
          <w:p w:rsidR="0081175D" w:rsidRDefault="0081175D">
            <w:pPr>
              <w:pStyle w:val="ConsPlusNormal"/>
            </w:pPr>
            <w:r>
              <w:t>28,37%</w:t>
            </w:r>
          </w:p>
        </w:tc>
        <w:tc>
          <w:tcPr>
            <w:tcW w:w="1984" w:type="dxa"/>
          </w:tcPr>
          <w:p w:rsidR="0081175D" w:rsidRDefault="0081175D">
            <w:pPr>
              <w:pStyle w:val="ConsPlusNormal"/>
            </w:pPr>
            <w:r>
              <w:t>1) коэффициент дисперсности расселения (Кд</w:t>
            </w:r>
            <w:r>
              <w:rPr>
                <w:vertAlign w:val="subscript"/>
              </w:rPr>
              <w:t>i</w:t>
            </w:r>
            <w:r>
              <w:t>)</w:t>
            </w:r>
          </w:p>
        </w:tc>
        <w:tc>
          <w:tcPr>
            <w:tcW w:w="2438" w:type="dxa"/>
          </w:tcPr>
          <w:p w:rsidR="0081175D" w:rsidRDefault="0081175D">
            <w:pPr>
              <w:pStyle w:val="ConsPlusNormal"/>
            </w:pPr>
            <w:r>
              <w:t>удельный вес населения поселения, проживающего в населенных пунктах с численностью населения менее 300 человек, в общей численности населения поселения</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tc>
      </w:tr>
      <w:tr w:rsidR="0081175D">
        <w:tc>
          <w:tcPr>
            <w:tcW w:w="2578" w:type="dxa"/>
            <w:vMerge/>
          </w:tcPr>
          <w:p w:rsidR="0081175D" w:rsidRDefault="0081175D"/>
        </w:tc>
        <w:tc>
          <w:tcPr>
            <w:tcW w:w="2261" w:type="dxa"/>
            <w:vMerge/>
          </w:tcPr>
          <w:p w:rsidR="0081175D" w:rsidRDefault="0081175D"/>
        </w:tc>
        <w:tc>
          <w:tcPr>
            <w:tcW w:w="1925" w:type="dxa"/>
            <w:vMerge/>
          </w:tcPr>
          <w:p w:rsidR="0081175D" w:rsidRDefault="0081175D"/>
        </w:tc>
        <w:tc>
          <w:tcPr>
            <w:tcW w:w="1984" w:type="dxa"/>
          </w:tcPr>
          <w:p w:rsidR="0081175D" w:rsidRDefault="0081175D">
            <w:pPr>
              <w:pStyle w:val="ConsPlusNormal"/>
            </w:pPr>
            <w:r>
              <w:t>2) коэффициент уровня цен</w:t>
            </w:r>
          </w:p>
        </w:tc>
        <w:tc>
          <w:tcPr>
            <w:tcW w:w="2438" w:type="dxa"/>
          </w:tcPr>
          <w:p w:rsidR="0081175D" w:rsidRDefault="0081175D">
            <w:pPr>
              <w:pStyle w:val="ConsPlusNormal"/>
            </w:pPr>
            <w:r>
              <w:t xml:space="preserve">величина прожиточного </w:t>
            </w:r>
            <w:hyperlink r:id="rId105" w:history="1">
              <w:r>
                <w:rPr>
                  <w:color w:val="0000FF"/>
                </w:rPr>
                <w:t>минимума</w:t>
              </w:r>
            </w:hyperlink>
            <w:r>
              <w:t xml:space="preserve"> на душу населения i-го поселения</w:t>
            </w:r>
          </w:p>
        </w:tc>
        <w:tc>
          <w:tcPr>
            <w:tcW w:w="2381" w:type="dxa"/>
          </w:tcPr>
          <w:p w:rsidR="0081175D" w:rsidRDefault="0081175D">
            <w:pPr>
              <w:pStyle w:val="ConsPlusNormal"/>
            </w:pPr>
            <w:r>
              <w:t xml:space="preserve">исполнительный орган государственной власти области, осуществляющий </w:t>
            </w:r>
            <w:r>
              <w:lastRenderedPageBreak/>
              <w:t>функции в сфере управления экономикой</w:t>
            </w:r>
          </w:p>
        </w:tc>
      </w:tr>
      <w:tr w:rsidR="0081175D">
        <w:tc>
          <w:tcPr>
            <w:tcW w:w="2578" w:type="dxa"/>
            <w:vMerge/>
          </w:tcPr>
          <w:p w:rsidR="0081175D" w:rsidRDefault="0081175D"/>
        </w:tc>
        <w:tc>
          <w:tcPr>
            <w:tcW w:w="2261" w:type="dxa"/>
            <w:vMerge/>
          </w:tcPr>
          <w:p w:rsidR="0081175D" w:rsidRDefault="0081175D"/>
        </w:tc>
        <w:tc>
          <w:tcPr>
            <w:tcW w:w="1925" w:type="dxa"/>
            <w:vMerge/>
          </w:tcPr>
          <w:p w:rsidR="0081175D" w:rsidRDefault="0081175D"/>
        </w:tc>
        <w:tc>
          <w:tcPr>
            <w:tcW w:w="1984" w:type="dxa"/>
          </w:tcPr>
          <w:p w:rsidR="0081175D" w:rsidRDefault="0081175D">
            <w:pPr>
              <w:pStyle w:val="ConsPlusNormal"/>
            </w:pPr>
            <w:r>
              <w:t>3) коэффициент обеспеченности поселений автомобильными дорогами общего пользования местного значения (Кад</w:t>
            </w:r>
            <w:r>
              <w:rPr>
                <w:vertAlign w:val="subscript"/>
              </w:rPr>
              <w:t>i</w:t>
            </w:r>
            <w:r>
              <w:t>)</w:t>
            </w:r>
          </w:p>
        </w:tc>
        <w:tc>
          <w:tcPr>
            <w:tcW w:w="2438" w:type="dxa"/>
          </w:tcPr>
          <w:p w:rsidR="0081175D" w:rsidRDefault="0081175D">
            <w:pPr>
              <w:pStyle w:val="ConsPlusNormal"/>
            </w:pPr>
            <w:r>
              <w:t>протяженность автомобильных дорог общего пользования местного значения с учетом автомобильных дорог регионального или межмуниципального значения, планируемых к передаче в очередном финансовом году и плановом периоде в муниципальную собственность</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p w:rsidR="0081175D" w:rsidRDefault="0081175D">
            <w:pPr>
              <w:pStyle w:val="ConsPlusNormal"/>
            </w:pPr>
            <w:r>
              <w:t>исполнительный орган государственной власти области, осуществляющий функции в сфере управления транспортом</w:t>
            </w:r>
          </w:p>
        </w:tc>
      </w:tr>
      <w:tr w:rsidR="0081175D">
        <w:tc>
          <w:tcPr>
            <w:tcW w:w="2578" w:type="dxa"/>
            <w:vMerge w:val="restart"/>
          </w:tcPr>
          <w:p w:rsidR="0081175D" w:rsidRDefault="0081175D">
            <w:pPr>
              <w:pStyle w:val="ConsPlusNormal"/>
            </w:pPr>
            <w:r>
              <w:t>5. Прочие расходные обязательства, предусмотренные федеральным законодательством</w:t>
            </w:r>
          </w:p>
        </w:tc>
        <w:tc>
          <w:tcPr>
            <w:tcW w:w="2261" w:type="dxa"/>
            <w:vMerge w:val="restart"/>
          </w:tcPr>
          <w:p w:rsidR="0081175D" w:rsidRDefault="0081175D">
            <w:pPr>
              <w:pStyle w:val="ConsPlusNormal"/>
            </w:pPr>
            <w:r>
              <w:t>Численность населения поселения</w:t>
            </w:r>
          </w:p>
        </w:tc>
        <w:tc>
          <w:tcPr>
            <w:tcW w:w="1925" w:type="dxa"/>
            <w:vMerge w:val="restart"/>
          </w:tcPr>
          <w:p w:rsidR="0081175D" w:rsidRDefault="0081175D">
            <w:pPr>
              <w:pStyle w:val="ConsPlusNormal"/>
            </w:pPr>
            <w:r>
              <w:t>32,28%</w:t>
            </w:r>
          </w:p>
        </w:tc>
        <w:tc>
          <w:tcPr>
            <w:tcW w:w="1984" w:type="dxa"/>
          </w:tcPr>
          <w:p w:rsidR="0081175D" w:rsidRDefault="0081175D">
            <w:pPr>
              <w:pStyle w:val="ConsPlusNormal"/>
            </w:pPr>
            <w:r>
              <w:t>1) коэффициент дисперсности расселения (Кд</w:t>
            </w:r>
            <w:r>
              <w:rPr>
                <w:vertAlign w:val="subscript"/>
              </w:rPr>
              <w:t>i</w:t>
            </w:r>
            <w:r>
              <w:t>)</w:t>
            </w:r>
          </w:p>
        </w:tc>
        <w:tc>
          <w:tcPr>
            <w:tcW w:w="2438" w:type="dxa"/>
          </w:tcPr>
          <w:p w:rsidR="0081175D" w:rsidRDefault="0081175D">
            <w:pPr>
              <w:pStyle w:val="ConsPlusNormal"/>
            </w:pPr>
            <w:r>
              <w:t>удельный вес населения поселения, проживающего в населенных пунктах с численностью населения менее 300 человек, в общей численности населения поселения</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tc>
      </w:tr>
      <w:tr w:rsidR="0081175D">
        <w:tc>
          <w:tcPr>
            <w:tcW w:w="2578" w:type="dxa"/>
            <w:vMerge/>
          </w:tcPr>
          <w:p w:rsidR="0081175D" w:rsidRDefault="0081175D"/>
        </w:tc>
        <w:tc>
          <w:tcPr>
            <w:tcW w:w="2261" w:type="dxa"/>
            <w:vMerge/>
          </w:tcPr>
          <w:p w:rsidR="0081175D" w:rsidRDefault="0081175D"/>
        </w:tc>
        <w:tc>
          <w:tcPr>
            <w:tcW w:w="1925" w:type="dxa"/>
            <w:vMerge/>
          </w:tcPr>
          <w:p w:rsidR="0081175D" w:rsidRDefault="0081175D"/>
        </w:tc>
        <w:tc>
          <w:tcPr>
            <w:tcW w:w="1984" w:type="dxa"/>
          </w:tcPr>
          <w:p w:rsidR="0081175D" w:rsidRDefault="0081175D">
            <w:pPr>
              <w:pStyle w:val="ConsPlusNormal"/>
            </w:pPr>
            <w:r>
              <w:t>2) коэффициент уровня цен</w:t>
            </w:r>
          </w:p>
        </w:tc>
        <w:tc>
          <w:tcPr>
            <w:tcW w:w="2438" w:type="dxa"/>
          </w:tcPr>
          <w:p w:rsidR="0081175D" w:rsidRDefault="0081175D">
            <w:pPr>
              <w:pStyle w:val="ConsPlusNormal"/>
            </w:pPr>
            <w:r>
              <w:t xml:space="preserve">величина прожиточного </w:t>
            </w:r>
            <w:hyperlink r:id="rId106" w:history="1">
              <w:r>
                <w:rPr>
                  <w:color w:val="0000FF"/>
                </w:rPr>
                <w:t>минимума</w:t>
              </w:r>
            </w:hyperlink>
            <w:r>
              <w:t xml:space="preserve"> на душу населения i-го поселения</w:t>
            </w:r>
          </w:p>
        </w:tc>
        <w:tc>
          <w:tcPr>
            <w:tcW w:w="2381" w:type="dxa"/>
          </w:tcPr>
          <w:p w:rsidR="0081175D" w:rsidRDefault="0081175D">
            <w:pPr>
              <w:pStyle w:val="ConsPlusNormal"/>
            </w:pPr>
            <w:r>
              <w:t xml:space="preserve">исполнительный орган государственной власти области, осуществляющий функции в сфере </w:t>
            </w:r>
            <w:r>
              <w:lastRenderedPageBreak/>
              <w:t>управления экономикой</w:t>
            </w:r>
          </w:p>
        </w:tc>
      </w:tr>
    </w:tbl>
    <w:p w:rsidR="0081175D" w:rsidRDefault="0081175D">
      <w:pPr>
        <w:sectPr w:rsidR="0081175D">
          <w:pgSz w:w="16838" w:h="11905" w:orient="landscape"/>
          <w:pgMar w:top="1701" w:right="1134" w:bottom="850" w:left="1134" w:header="0" w:footer="0" w:gutter="0"/>
          <w:cols w:space="720"/>
        </w:sectPr>
      </w:pPr>
    </w:p>
    <w:p w:rsidR="0081175D" w:rsidRDefault="0081175D">
      <w:pPr>
        <w:pStyle w:val="ConsPlusNormal"/>
        <w:ind w:firstLine="540"/>
        <w:jc w:val="both"/>
      </w:pPr>
    </w:p>
    <w:p w:rsidR="0081175D" w:rsidRDefault="0081175D">
      <w:pPr>
        <w:pStyle w:val="ConsPlusNormal"/>
        <w:ind w:firstLine="540"/>
        <w:jc w:val="both"/>
      </w:pPr>
      <w:r>
        <w:t>--------------------------------</w:t>
      </w:r>
    </w:p>
    <w:p w:rsidR="0081175D" w:rsidRDefault="0081175D">
      <w:pPr>
        <w:pStyle w:val="ConsPlusNormal"/>
        <w:spacing w:before="220"/>
        <w:ind w:firstLine="540"/>
        <w:jc w:val="both"/>
      </w:pPr>
      <w:bookmarkStart w:id="8" w:name="P540"/>
      <w:bookmarkEnd w:id="8"/>
      <w:r>
        <w:t>&lt;1&gt; Число потребителей муниципальных услуг определяется по данным территориального органа Федеральной службы государственной статистики по Амурской области.</w:t>
      </w:r>
    </w:p>
    <w:p w:rsidR="0081175D" w:rsidRDefault="0081175D">
      <w:pPr>
        <w:pStyle w:val="ConsPlusNormal"/>
        <w:jc w:val="both"/>
      </w:pPr>
      <w:r>
        <w:t xml:space="preserve">(в ред. Закона Амурской области от 05.09.2016 </w:t>
      </w:r>
      <w:hyperlink r:id="rId107" w:history="1">
        <w:r>
          <w:rPr>
            <w:color w:val="0000FF"/>
          </w:rPr>
          <w:t>N 699-ОЗ</w:t>
        </w:r>
      </w:hyperlink>
      <w:r>
        <w:t>)</w:t>
      </w:r>
    </w:p>
    <w:p w:rsidR="0081175D" w:rsidRDefault="0081175D">
      <w:pPr>
        <w:pStyle w:val="ConsPlusNormal"/>
        <w:ind w:firstLine="540"/>
        <w:jc w:val="both"/>
      </w:pPr>
    </w:p>
    <w:p w:rsidR="0081175D" w:rsidRDefault="0081175D">
      <w:pPr>
        <w:pStyle w:val="ConsPlusNormal"/>
        <w:jc w:val="right"/>
        <w:outlineLvl w:val="2"/>
      </w:pPr>
      <w:r>
        <w:t>Таблица 2</w:t>
      </w:r>
    </w:p>
    <w:p w:rsidR="0081175D" w:rsidRDefault="0081175D">
      <w:pPr>
        <w:pStyle w:val="ConsPlusNormal"/>
        <w:jc w:val="right"/>
      </w:pPr>
    </w:p>
    <w:p w:rsidR="0081175D" w:rsidRDefault="0081175D">
      <w:pPr>
        <w:pStyle w:val="ConsPlusTitle"/>
        <w:jc w:val="center"/>
      </w:pPr>
      <w:bookmarkStart w:id="9" w:name="P545"/>
      <w:bookmarkEnd w:id="9"/>
      <w:r>
        <w:t>Расходные обязательства, определяющие структуру</w:t>
      </w:r>
    </w:p>
    <w:p w:rsidR="0081175D" w:rsidRDefault="0081175D">
      <w:pPr>
        <w:pStyle w:val="ConsPlusTitle"/>
        <w:jc w:val="center"/>
      </w:pPr>
      <w:r>
        <w:t>репрезентативной системы расходных обязательств</w:t>
      </w:r>
    </w:p>
    <w:p w:rsidR="0081175D" w:rsidRDefault="0081175D">
      <w:pPr>
        <w:pStyle w:val="ConsPlusTitle"/>
        <w:jc w:val="center"/>
      </w:pPr>
      <w:r>
        <w:t>сельских поселений, и показатели для расчета</w:t>
      </w:r>
    </w:p>
    <w:p w:rsidR="0081175D" w:rsidRDefault="0081175D">
      <w:pPr>
        <w:pStyle w:val="ConsPlusTitle"/>
        <w:jc w:val="center"/>
      </w:pPr>
      <w:r>
        <w:t>индекса бюджетных расходов</w:t>
      </w:r>
    </w:p>
    <w:p w:rsidR="0081175D" w:rsidRDefault="0081175D">
      <w:pPr>
        <w:pStyle w:val="ConsPlusNormal"/>
        <w:jc w:val="center"/>
      </w:pPr>
      <w:r>
        <w:t>(введена Законом Амурской области</w:t>
      </w:r>
    </w:p>
    <w:p w:rsidR="0081175D" w:rsidRDefault="0081175D">
      <w:pPr>
        <w:pStyle w:val="ConsPlusNormal"/>
        <w:jc w:val="center"/>
      </w:pPr>
      <w:r>
        <w:t xml:space="preserve">от 05.09.2016 </w:t>
      </w:r>
      <w:hyperlink r:id="rId108" w:history="1">
        <w:r>
          <w:rPr>
            <w:color w:val="0000FF"/>
          </w:rPr>
          <w:t>N 699-ОЗ</w:t>
        </w:r>
      </w:hyperlink>
      <w:r>
        <w:t>)</w:t>
      </w:r>
    </w:p>
    <w:p w:rsidR="0081175D" w:rsidRDefault="0081175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78"/>
        <w:gridCol w:w="2261"/>
        <w:gridCol w:w="1925"/>
        <w:gridCol w:w="1984"/>
        <w:gridCol w:w="2438"/>
        <w:gridCol w:w="2381"/>
      </w:tblGrid>
      <w:tr w:rsidR="0081175D">
        <w:tc>
          <w:tcPr>
            <w:tcW w:w="2578" w:type="dxa"/>
          </w:tcPr>
          <w:p w:rsidR="0081175D" w:rsidRDefault="0081175D">
            <w:pPr>
              <w:pStyle w:val="ConsPlusNormal"/>
              <w:jc w:val="center"/>
            </w:pPr>
            <w:r>
              <w:t>Расходные обязательства</w:t>
            </w:r>
          </w:p>
        </w:tc>
        <w:tc>
          <w:tcPr>
            <w:tcW w:w="2261" w:type="dxa"/>
          </w:tcPr>
          <w:p w:rsidR="0081175D" w:rsidRDefault="0081175D">
            <w:pPr>
              <w:pStyle w:val="ConsPlusNormal"/>
              <w:jc w:val="center"/>
            </w:pPr>
            <w:r>
              <w:t xml:space="preserve">Показатель, характеризующий потребителей муниципальных услуг </w:t>
            </w:r>
            <w:hyperlink w:anchor="P602" w:history="1">
              <w:r>
                <w:rPr>
                  <w:color w:val="0000FF"/>
                </w:rPr>
                <w:t>&lt;1&gt;</w:t>
              </w:r>
            </w:hyperlink>
          </w:p>
        </w:tc>
        <w:tc>
          <w:tcPr>
            <w:tcW w:w="1925" w:type="dxa"/>
          </w:tcPr>
          <w:p w:rsidR="0081175D" w:rsidRDefault="0081175D">
            <w:pPr>
              <w:pStyle w:val="ConsPlusNormal"/>
              <w:jc w:val="center"/>
            </w:pPr>
            <w:r>
              <w:t>Доля расходного обязательства в репрезентативной системе расходов</w:t>
            </w:r>
          </w:p>
        </w:tc>
        <w:tc>
          <w:tcPr>
            <w:tcW w:w="1984" w:type="dxa"/>
          </w:tcPr>
          <w:p w:rsidR="0081175D" w:rsidRDefault="0081175D">
            <w:pPr>
              <w:pStyle w:val="ConsPlusNormal"/>
              <w:jc w:val="center"/>
            </w:pPr>
            <w:r>
              <w:t>Коэффициент удорожания муниципальных услуг</w:t>
            </w:r>
          </w:p>
        </w:tc>
        <w:tc>
          <w:tcPr>
            <w:tcW w:w="2438" w:type="dxa"/>
          </w:tcPr>
          <w:p w:rsidR="0081175D" w:rsidRDefault="0081175D">
            <w:pPr>
              <w:pStyle w:val="ConsPlusNormal"/>
              <w:jc w:val="center"/>
            </w:pPr>
            <w:r>
              <w:t>Показатель, характеризующий коэффициент удорожания муниципальных услуг</w:t>
            </w:r>
          </w:p>
        </w:tc>
        <w:tc>
          <w:tcPr>
            <w:tcW w:w="2381" w:type="dxa"/>
          </w:tcPr>
          <w:p w:rsidR="0081175D" w:rsidRDefault="0081175D">
            <w:pPr>
              <w:pStyle w:val="ConsPlusNormal"/>
              <w:jc w:val="center"/>
            </w:pPr>
            <w:r>
              <w:t>Источник информации</w:t>
            </w:r>
          </w:p>
        </w:tc>
      </w:tr>
      <w:tr w:rsidR="0081175D">
        <w:tc>
          <w:tcPr>
            <w:tcW w:w="2578" w:type="dxa"/>
          </w:tcPr>
          <w:p w:rsidR="0081175D" w:rsidRDefault="0081175D">
            <w:pPr>
              <w:pStyle w:val="ConsPlusNormal"/>
              <w:jc w:val="center"/>
            </w:pPr>
            <w:r>
              <w:t>1</w:t>
            </w:r>
          </w:p>
        </w:tc>
        <w:tc>
          <w:tcPr>
            <w:tcW w:w="2261" w:type="dxa"/>
          </w:tcPr>
          <w:p w:rsidR="0081175D" w:rsidRDefault="0081175D">
            <w:pPr>
              <w:pStyle w:val="ConsPlusNormal"/>
              <w:jc w:val="center"/>
            </w:pPr>
            <w:r>
              <w:t>2</w:t>
            </w:r>
          </w:p>
        </w:tc>
        <w:tc>
          <w:tcPr>
            <w:tcW w:w="1925" w:type="dxa"/>
          </w:tcPr>
          <w:p w:rsidR="0081175D" w:rsidRDefault="0081175D">
            <w:pPr>
              <w:pStyle w:val="ConsPlusNormal"/>
              <w:jc w:val="center"/>
            </w:pPr>
            <w:r>
              <w:t>3</w:t>
            </w:r>
          </w:p>
        </w:tc>
        <w:tc>
          <w:tcPr>
            <w:tcW w:w="1984" w:type="dxa"/>
          </w:tcPr>
          <w:p w:rsidR="0081175D" w:rsidRDefault="0081175D">
            <w:pPr>
              <w:pStyle w:val="ConsPlusNormal"/>
              <w:jc w:val="center"/>
            </w:pPr>
            <w:r>
              <w:t>4</w:t>
            </w:r>
          </w:p>
        </w:tc>
        <w:tc>
          <w:tcPr>
            <w:tcW w:w="2438" w:type="dxa"/>
          </w:tcPr>
          <w:p w:rsidR="0081175D" w:rsidRDefault="0081175D">
            <w:pPr>
              <w:pStyle w:val="ConsPlusNormal"/>
              <w:jc w:val="center"/>
            </w:pPr>
            <w:r>
              <w:t>5</w:t>
            </w:r>
          </w:p>
        </w:tc>
        <w:tc>
          <w:tcPr>
            <w:tcW w:w="2381" w:type="dxa"/>
          </w:tcPr>
          <w:p w:rsidR="0081175D" w:rsidRDefault="0081175D">
            <w:pPr>
              <w:pStyle w:val="ConsPlusNormal"/>
              <w:jc w:val="center"/>
            </w:pPr>
            <w:r>
              <w:t>6</w:t>
            </w:r>
          </w:p>
        </w:tc>
      </w:tr>
      <w:tr w:rsidR="0081175D">
        <w:tblPrEx>
          <w:tblBorders>
            <w:insideH w:val="nil"/>
          </w:tblBorders>
        </w:tblPrEx>
        <w:tc>
          <w:tcPr>
            <w:tcW w:w="13567" w:type="dxa"/>
            <w:gridSpan w:val="6"/>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4A0"/>
            </w:tblPr>
            <w:tblGrid>
              <w:gridCol w:w="13383"/>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both"/>
                  </w:pPr>
                  <w:r>
                    <w:rPr>
                      <w:color w:val="392C69"/>
                    </w:rPr>
                    <w:t>КонсультантПлюс: примечание.</w:t>
                  </w:r>
                </w:p>
                <w:p w:rsidR="0081175D" w:rsidRDefault="0081175D">
                  <w:pPr>
                    <w:pStyle w:val="ConsPlusNormal"/>
                    <w:jc w:val="both"/>
                  </w:pPr>
                  <w:r>
                    <w:rPr>
                      <w:color w:val="392C69"/>
                    </w:rPr>
                    <w:t>В официальном тексте документа, в столбце 6, видимо, допущена опечатка: исходя</w:t>
                  </w:r>
                </w:p>
                <w:p w:rsidR="0081175D" w:rsidRDefault="0081175D">
                  <w:pPr>
                    <w:pStyle w:val="ConsPlusNormal"/>
                    <w:jc w:val="both"/>
                  </w:pPr>
                  <w:r>
                    <w:rPr>
                      <w:color w:val="392C69"/>
                    </w:rPr>
                    <w:t>из смысла Закона, имеется в виду: "... функции в сфере управления ...".</w:t>
                  </w:r>
                </w:p>
              </w:tc>
            </w:tr>
          </w:tbl>
          <w:p w:rsidR="0081175D" w:rsidRDefault="0081175D"/>
        </w:tc>
      </w:tr>
      <w:tr w:rsidR="0081175D">
        <w:tblPrEx>
          <w:tblBorders>
            <w:insideH w:val="nil"/>
          </w:tblBorders>
        </w:tblPrEx>
        <w:tc>
          <w:tcPr>
            <w:tcW w:w="2578" w:type="dxa"/>
            <w:vMerge w:val="restart"/>
            <w:tcBorders>
              <w:top w:val="nil"/>
            </w:tcBorders>
          </w:tcPr>
          <w:p w:rsidR="0081175D" w:rsidRDefault="0081175D">
            <w:pPr>
              <w:pStyle w:val="ConsPlusNormal"/>
            </w:pPr>
            <w:r>
              <w:t xml:space="preserve">1. Организация благоустройства территории поселения, использования, охраны, защиты, воспроизводства лесов особо охраняемых </w:t>
            </w:r>
            <w:r>
              <w:lastRenderedPageBreak/>
              <w:t>природных территорий, расположенных в границах населенных пунктов поселений</w:t>
            </w:r>
          </w:p>
        </w:tc>
        <w:tc>
          <w:tcPr>
            <w:tcW w:w="2261" w:type="dxa"/>
            <w:vMerge w:val="restart"/>
            <w:tcBorders>
              <w:top w:val="nil"/>
            </w:tcBorders>
          </w:tcPr>
          <w:p w:rsidR="0081175D" w:rsidRDefault="0081175D">
            <w:pPr>
              <w:pStyle w:val="ConsPlusNormal"/>
            </w:pPr>
            <w:r>
              <w:lastRenderedPageBreak/>
              <w:t>Численность населения поселения</w:t>
            </w:r>
          </w:p>
        </w:tc>
        <w:tc>
          <w:tcPr>
            <w:tcW w:w="1925" w:type="dxa"/>
            <w:vMerge w:val="restart"/>
            <w:tcBorders>
              <w:top w:val="nil"/>
            </w:tcBorders>
          </w:tcPr>
          <w:p w:rsidR="0081175D" w:rsidRDefault="0081175D">
            <w:pPr>
              <w:pStyle w:val="ConsPlusNormal"/>
            </w:pPr>
            <w:r>
              <w:t>17,24%</w:t>
            </w:r>
          </w:p>
        </w:tc>
        <w:tc>
          <w:tcPr>
            <w:tcW w:w="1984" w:type="dxa"/>
            <w:tcBorders>
              <w:top w:val="nil"/>
            </w:tcBorders>
          </w:tcPr>
          <w:p w:rsidR="0081175D" w:rsidRDefault="0081175D">
            <w:pPr>
              <w:pStyle w:val="ConsPlusNormal"/>
            </w:pPr>
            <w:r>
              <w:t>1) коэффициент дисперсности расселения (Кд</w:t>
            </w:r>
            <w:r>
              <w:rPr>
                <w:vertAlign w:val="subscript"/>
              </w:rPr>
              <w:t>i</w:t>
            </w:r>
            <w:r>
              <w:t>)</w:t>
            </w:r>
          </w:p>
        </w:tc>
        <w:tc>
          <w:tcPr>
            <w:tcW w:w="2438" w:type="dxa"/>
            <w:tcBorders>
              <w:top w:val="nil"/>
            </w:tcBorders>
          </w:tcPr>
          <w:p w:rsidR="0081175D" w:rsidRDefault="0081175D">
            <w:pPr>
              <w:pStyle w:val="ConsPlusNormal"/>
            </w:pPr>
            <w:r>
              <w:t xml:space="preserve">удельный вес населения поселения, проживающего в населенных пунктах с численностью населения менее 300 </w:t>
            </w:r>
            <w:r>
              <w:lastRenderedPageBreak/>
              <w:t>человек, в общей численности населения поселения</w:t>
            </w:r>
          </w:p>
        </w:tc>
        <w:tc>
          <w:tcPr>
            <w:tcW w:w="2381" w:type="dxa"/>
            <w:tcBorders>
              <w:top w:val="nil"/>
            </w:tcBorders>
          </w:tcPr>
          <w:p w:rsidR="0081175D" w:rsidRDefault="0081175D">
            <w:pPr>
              <w:pStyle w:val="ConsPlusNormal"/>
            </w:pPr>
            <w:r>
              <w:lastRenderedPageBreak/>
              <w:t>территориальный орган Федеральной службы государственной статистики по Амурской области</w:t>
            </w:r>
          </w:p>
        </w:tc>
      </w:tr>
      <w:tr w:rsidR="0081175D">
        <w:tc>
          <w:tcPr>
            <w:tcW w:w="2578" w:type="dxa"/>
            <w:vMerge/>
            <w:tcBorders>
              <w:top w:val="nil"/>
            </w:tcBorders>
          </w:tcPr>
          <w:p w:rsidR="0081175D" w:rsidRDefault="0081175D"/>
        </w:tc>
        <w:tc>
          <w:tcPr>
            <w:tcW w:w="2261" w:type="dxa"/>
            <w:vMerge/>
            <w:tcBorders>
              <w:top w:val="nil"/>
            </w:tcBorders>
          </w:tcPr>
          <w:p w:rsidR="0081175D" w:rsidRDefault="0081175D"/>
        </w:tc>
        <w:tc>
          <w:tcPr>
            <w:tcW w:w="1925" w:type="dxa"/>
            <w:vMerge/>
            <w:tcBorders>
              <w:top w:val="nil"/>
            </w:tcBorders>
          </w:tcPr>
          <w:p w:rsidR="0081175D" w:rsidRDefault="0081175D"/>
        </w:tc>
        <w:tc>
          <w:tcPr>
            <w:tcW w:w="1984" w:type="dxa"/>
          </w:tcPr>
          <w:p w:rsidR="0081175D" w:rsidRDefault="0081175D">
            <w:pPr>
              <w:pStyle w:val="ConsPlusNormal"/>
            </w:pPr>
            <w:r>
              <w:t>2) коэффициент уровня цен</w:t>
            </w:r>
          </w:p>
        </w:tc>
        <w:tc>
          <w:tcPr>
            <w:tcW w:w="2438" w:type="dxa"/>
          </w:tcPr>
          <w:p w:rsidR="0081175D" w:rsidRDefault="0081175D">
            <w:pPr>
              <w:pStyle w:val="ConsPlusNormal"/>
            </w:pPr>
            <w:r>
              <w:t xml:space="preserve">величина прожиточного </w:t>
            </w:r>
            <w:hyperlink r:id="rId109" w:history="1">
              <w:r>
                <w:rPr>
                  <w:color w:val="0000FF"/>
                </w:rPr>
                <w:t>минимума</w:t>
              </w:r>
            </w:hyperlink>
            <w:r>
              <w:t xml:space="preserve"> на душу населения i-го поселения</w:t>
            </w:r>
          </w:p>
        </w:tc>
        <w:tc>
          <w:tcPr>
            <w:tcW w:w="2381" w:type="dxa"/>
          </w:tcPr>
          <w:p w:rsidR="0081175D" w:rsidRDefault="0081175D">
            <w:pPr>
              <w:pStyle w:val="ConsPlusNormal"/>
            </w:pPr>
            <w:r>
              <w:t>исполнительный орган государственной власти области, осуществляющий функции в управления экономикой</w:t>
            </w:r>
          </w:p>
        </w:tc>
      </w:tr>
      <w:tr w:rsidR="0081175D">
        <w:tc>
          <w:tcPr>
            <w:tcW w:w="2578" w:type="dxa"/>
            <w:vMerge w:val="restart"/>
          </w:tcPr>
          <w:p w:rsidR="0081175D" w:rsidRDefault="0081175D">
            <w:pPr>
              <w:pStyle w:val="ConsPlusNormal"/>
            </w:pPr>
            <w:r>
              <w:t>2. Создание условий для организации досуга и обеспечения жителей услугами организаций культуры</w:t>
            </w:r>
          </w:p>
        </w:tc>
        <w:tc>
          <w:tcPr>
            <w:tcW w:w="2261" w:type="dxa"/>
            <w:vMerge w:val="restart"/>
          </w:tcPr>
          <w:p w:rsidR="0081175D" w:rsidRDefault="0081175D">
            <w:pPr>
              <w:pStyle w:val="ConsPlusNormal"/>
            </w:pPr>
            <w:r>
              <w:t>Численность населения поселения</w:t>
            </w:r>
          </w:p>
        </w:tc>
        <w:tc>
          <w:tcPr>
            <w:tcW w:w="1925" w:type="dxa"/>
            <w:vMerge w:val="restart"/>
          </w:tcPr>
          <w:p w:rsidR="0081175D" w:rsidRDefault="0081175D">
            <w:pPr>
              <w:pStyle w:val="ConsPlusNormal"/>
            </w:pPr>
            <w:r>
              <w:t>28,48%</w:t>
            </w:r>
          </w:p>
        </w:tc>
        <w:tc>
          <w:tcPr>
            <w:tcW w:w="1984" w:type="dxa"/>
          </w:tcPr>
          <w:p w:rsidR="0081175D" w:rsidRDefault="0081175D">
            <w:pPr>
              <w:pStyle w:val="ConsPlusNormal"/>
            </w:pPr>
            <w:r>
              <w:t>1) коэффициент дисперсности расселения (Кд</w:t>
            </w:r>
            <w:r>
              <w:rPr>
                <w:vertAlign w:val="subscript"/>
              </w:rPr>
              <w:t>i</w:t>
            </w:r>
            <w:r>
              <w:t>)</w:t>
            </w:r>
          </w:p>
        </w:tc>
        <w:tc>
          <w:tcPr>
            <w:tcW w:w="2438" w:type="dxa"/>
          </w:tcPr>
          <w:p w:rsidR="0081175D" w:rsidRDefault="0081175D">
            <w:pPr>
              <w:pStyle w:val="ConsPlusNormal"/>
            </w:pPr>
            <w:r>
              <w:t>удельный вес населения поселения, проживающего в населенных пунктах с численностью населения менее 300 человек, в общей численности населения поселения</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tc>
      </w:tr>
      <w:tr w:rsidR="0081175D">
        <w:tc>
          <w:tcPr>
            <w:tcW w:w="2578" w:type="dxa"/>
            <w:vMerge/>
          </w:tcPr>
          <w:p w:rsidR="0081175D" w:rsidRDefault="0081175D"/>
        </w:tc>
        <w:tc>
          <w:tcPr>
            <w:tcW w:w="2261" w:type="dxa"/>
            <w:vMerge/>
          </w:tcPr>
          <w:p w:rsidR="0081175D" w:rsidRDefault="0081175D"/>
        </w:tc>
        <w:tc>
          <w:tcPr>
            <w:tcW w:w="1925" w:type="dxa"/>
            <w:vMerge/>
          </w:tcPr>
          <w:p w:rsidR="0081175D" w:rsidRDefault="0081175D"/>
        </w:tc>
        <w:tc>
          <w:tcPr>
            <w:tcW w:w="1984" w:type="dxa"/>
          </w:tcPr>
          <w:p w:rsidR="0081175D" w:rsidRDefault="0081175D">
            <w:pPr>
              <w:pStyle w:val="ConsPlusNormal"/>
            </w:pPr>
            <w:r>
              <w:t>2) коэффициент уровня цен</w:t>
            </w:r>
          </w:p>
        </w:tc>
        <w:tc>
          <w:tcPr>
            <w:tcW w:w="2438" w:type="dxa"/>
          </w:tcPr>
          <w:p w:rsidR="0081175D" w:rsidRDefault="0081175D">
            <w:pPr>
              <w:pStyle w:val="ConsPlusNormal"/>
            </w:pPr>
            <w:r>
              <w:t xml:space="preserve">величина прожиточного </w:t>
            </w:r>
            <w:hyperlink r:id="rId110" w:history="1">
              <w:r>
                <w:rPr>
                  <w:color w:val="0000FF"/>
                </w:rPr>
                <w:t>минимума</w:t>
              </w:r>
            </w:hyperlink>
            <w:r>
              <w:t xml:space="preserve"> на душу населения i-го поселения</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экономикой</w:t>
            </w:r>
          </w:p>
        </w:tc>
      </w:tr>
      <w:tr w:rsidR="0081175D">
        <w:tc>
          <w:tcPr>
            <w:tcW w:w="2578" w:type="dxa"/>
          </w:tcPr>
          <w:p w:rsidR="0081175D" w:rsidRDefault="0081175D">
            <w:pPr>
              <w:pStyle w:val="ConsPlusNormal"/>
            </w:pPr>
            <w:r>
              <w:t>3. Содержание органов местного самоуправления</w:t>
            </w:r>
          </w:p>
        </w:tc>
        <w:tc>
          <w:tcPr>
            <w:tcW w:w="2261" w:type="dxa"/>
          </w:tcPr>
          <w:p w:rsidR="0081175D" w:rsidRDefault="0081175D">
            <w:pPr>
              <w:pStyle w:val="ConsPlusNormal"/>
            </w:pPr>
            <w:r>
              <w:t>Численность населения поселения</w:t>
            </w:r>
          </w:p>
        </w:tc>
        <w:tc>
          <w:tcPr>
            <w:tcW w:w="1925" w:type="dxa"/>
          </w:tcPr>
          <w:p w:rsidR="0081175D" w:rsidRDefault="0081175D">
            <w:pPr>
              <w:pStyle w:val="ConsPlusNormal"/>
            </w:pPr>
            <w:r>
              <w:t>42,80%</w:t>
            </w:r>
          </w:p>
        </w:tc>
        <w:tc>
          <w:tcPr>
            <w:tcW w:w="1984" w:type="dxa"/>
          </w:tcPr>
          <w:p w:rsidR="0081175D" w:rsidRDefault="0081175D">
            <w:pPr>
              <w:pStyle w:val="ConsPlusNormal"/>
            </w:pPr>
            <w:r>
              <w:t>коэффициент дисперсности расселения (Кд</w:t>
            </w:r>
            <w:r>
              <w:rPr>
                <w:vertAlign w:val="subscript"/>
              </w:rPr>
              <w:t>i</w:t>
            </w:r>
            <w:r>
              <w:t>)</w:t>
            </w:r>
          </w:p>
        </w:tc>
        <w:tc>
          <w:tcPr>
            <w:tcW w:w="2438" w:type="dxa"/>
          </w:tcPr>
          <w:p w:rsidR="0081175D" w:rsidRDefault="0081175D">
            <w:pPr>
              <w:pStyle w:val="ConsPlusNormal"/>
            </w:pPr>
            <w:r>
              <w:t xml:space="preserve">удельный вес населения поселения, проживающего в населенных пунктах с численностью </w:t>
            </w:r>
            <w:r>
              <w:lastRenderedPageBreak/>
              <w:t>населения менее 300 человек, в общей численности населения поселения</w:t>
            </w:r>
          </w:p>
        </w:tc>
        <w:tc>
          <w:tcPr>
            <w:tcW w:w="2381" w:type="dxa"/>
          </w:tcPr>
          <w:p w:rsidR="0081175D" w:rsidRDefault="0081175D">
            <w:pPr>
              <w:pStyle w:val="ConsPlusNormal"/>
            </w:pPr>
            <w:r>
              <w:lastRenderedPageBreak/>
              <w:t xml:space="preserve">территориальный орган Федеральной службы государственной статистики по </w:t>
            </w:r>
            <w:r>
              <w:lastRenderedPageBreak/>
              <w:t>Амурской области</w:t>
            </w:r>
          </w:p>
        </w:tc>
      </w:tr>
      <w:tr w:rsidR="0081175D">
        <w:tc>
          <w:tcPr>
            <w:tcW w:w="2578" w:type="dxa"/>
            <w:vMerge w:val="restart"/>
          </w:tcPr>
          <w:p w:rsidR="0081175D" w:rsidRDefault="0081175D">
            <w:pPr>
              <w:pStyle w:val="ConsPlusNormal"/>
            </w:pPr>
            <w:r>
              <w:lastRenderedPageBreak/>
              <w:t>4. Прочие расходные обязательства, предусмотренные федеральным и региональным законодательством</w:t>
            </w:r>
          </w:p>
        </w:tc>
        <w:tc>
          <w:tcPr>
            <w:tcW w:w="2261" w:type="dxa"/>
            <w:vMerge w:val="restart"/>
          </w:tcPr>
          <w:p w:rsidR="0081175D" w:rsidRDefault="0081175D">
            <w:pPr>
              <w:pStyle w:val="ConsPlusNormal"/>
            </w:pPr>
            <w:r>
              <w:t>Численность населения поселения</w:t>
            </w:r>
          </w:p>
        </w:tc>
        <w:tc>
          <w:tcPr>
            <w:tcW w:w="1925" w:type="dxa"/>
            <w:vMerge w:val="restart"/>
          </w:tcPr>
          <w:p w:rsidR="0081175D" w:rsidRDefault="0081175D">
            <w:pPr>
              <w:pStyle w:val="ConsPlusNormal"/>
            </w:pPr>
            <w:r>
              <w:t>11,48%</w:t>
            </w:r>
          </w:p>
        </w:tc>
        <w:tc>
          <w:tcPr>
            <w:tcW w:w="1984" w:type="dxa"/>
          </w:tcPr>
          <w:p w:rsidR="0081175D" w:rsidRDefault="0081175D">
            <w:pPr>
              <w:pStyle w:val="ConsPlusNormal"/>
            </w:pPr>
            <w:r>
              <w:t>1) коэффициент дисперсности расселения (Кд</w:t>
            </w:r>
            <w:r>
              <w:rPr>
                <w:vertAlign w:val="subscript"/>
              </w:rPr>
              <w:t>i</w:t>
            </w:r>
            <w:r>
              <w:t>)</w:t>
            </w:r>
          </w:p>
        </w:tc>
        <w:tc>
          <w:tcPr>
            <w:tcW w:w="2438" w:type="dxa"/>
          </w:tcPr>
          <w:p w:rsidR="0081175D" w:rsidRDefault="0081175D">
            <w:pPr>
              <w:pStyle w:val="ConsPlusNormal"/>
            </w:pPr>
            <w:r>
              <w:t>удельный вес населения поселения, проживающего в населенных пунктах с численностью населения менее 300 человек, в общей численности населения поселения</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tc>
      </w:tr>
      <w:tr w:rsidR="0081175D">
        <w:tc>
          <w:tcPr>
            <w:tcW w:w="2578" w:type="dxa"/>
            <w:vMerge/>
          </w:tcPr>
          <w:p w:rsidR="0081175D" w:rsidRDefault="0081175D"/>
        </w:tc>
        <w:tc>
          <w:tcPr>
            <w:tcW w:w="2261" w:type="dxa"/>
            <w:vMerge/>
          </w:tcPr>
          <w:p w:rsidR="0081175D" w:rsidRDefault="0081175D"/>
        </w:tc>
        <w:tc>
          <w:tcPr>
            <w:tcW w:w="1925" w:type="dxa"/>
            <w:vMerge/>
          </w:tcPr>
          <w:p w:rsidR="0081175D" w:rsidRDefault="0081175D"/>
        </w:tc>
        <w:tc>
          <w:tcPr>
            <w:tcW w:w="1984" w:type="dxa"/>
          </w:tcPr>
          <w:p w:rsidR="0081175D" w:rsidRDefault="0081175D">
            <w:pPr>
              <w:pStyle w:val="ConsPlusNormal"/>
            </w:pPr>
            <w:r>
              <w:t>2) коэффициент уровня цен</w:t>
            </w:r>
          </w:p>
        </w:tc>
        <w:tc>
          <w:tcPr>
            <w:tcW w:w="2438" w:type="dxa"/>
          </w:tcPr>
          <w:p w:rsidR="0081175D" w:rsidRDefault="0081175D">
            <w:pPr>
              <w:pStyle w:val="ConsPlusNormal"/>
            </w:pPr>
            <w:r>
              <w:t xml:space="preserve">величина прожиточного </w:t>
            </w:r>
            <w:hyperlink r:id="rId111" w:history="1">
              <w:r>
                <w:rPr>
                  <w:color w:val="0000FF"/>
                </w:rPr>
                <w:t>минимума</w:t>
              </w:r>
            </w:hyperlink>
            <w:r>
              <w:t xml:space="preserve"> на душу населения i-го поселения</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экономикой</w:t>
            </w:r>
          </w:p>
        </w:tc>
      </w:tr>
    </w:tbl>
    <w:p w:rsidR="0081175D" w:rsidRDefault="0081175D">
      <w:pPr>
        <w:sectPr w:rsidR="0081175D">
          <w:pgSz w:w="16838" w:h="11905" w:orient="landscape"/>
          <w:pgMar w:top="1701" w:right="1134" w:bottom="850" w:left="1134" w:header="0" w:footer="0" w:gutter="0"/>
          <w:cols w:space="720"/>
        </w:sectPr>
      </w:pPr>
    </w:p>
    <w:p w:rsidR="0081175D" w:rsidRDefault="0081175D">
      <w:pPr>
        <w:pStyle w:val="ConsPlusNormal"/>
        <w:ind w:firstLine="540"/>
        <w:jc w:val="both"/>
      </w:pPr>
    </w:p>
    <w:p w:rsidR="0081175D" w:rsidRDefault="0081175D">
      <w:pPr>
        <w:pStyle w:val="ConsPlusNormal"/>
        <w:ind w:firstLine="540"/>
        <w:jc w:val="both"/>
      </w:pPr>
      <w:r>
        <w:t>--------------------------------</w:t>
      </w:r>
    </w:p>
    <w:p w:rsidR="0081175D" w:rsidRDefault="0081175D">
      <w:pPr>
        <w:pStyle w:val="ConsPlusNormal"/>
        <w:spacing w:before="220"/>
        <w:ind w:firstLine="540"/>
        <w:jc w:val="both"/>
      </w:pPr>
      <w:bookmarkStart w:id="10" w:name="P602"/>
      <w:bookmarkEnd w:id="10"/>
      <w:r>
        <w:t>&lt;1&gt; Число потребителей муниципальных услуг определяется по данным территориального органа Федеральной службы государственной статистики по Амурской области.</w:t>
      </w:r>
    </w:p>
    <w:p w:rsidR="0081175D" w:rsidRDefault="0081175D">
      <w:pPr>
        <w:pStyle w:val="ConsPlusNormal"/>
        <w:jc w:val="both"/>
      </w:pPr>
      <w:r>
        <w:t xml:space="preserve">(сноска введена Законом Амурской области от 05.09.2016 </w:t>
      </w:r>
      <w:hyperlink r:id="rId112" w:history="1">
        <w:r>
          <w:rPr>
            <w:color w:val="0000FF"/>
          </w:rPr>
          <w:t>N 699-ОЗ</w:t>
        </w:r>
      </w:hyperlink>
      <w:r>
        <w:t>)</w:t>
      </w: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jc w:val="right"/>
        <w:outlineLvl w:val="0"/>
      </w:pPr>
      <w:r>
        <w:t>Приложение N 2</w:t>
      </w:r>
    </w:p>
    <w:p w:rsidR="0081175D" w:rsidRDefault="0081175D">
      <w:pPr>
        <w:pStyle w:val="ConsPlusNormal"/>
        <w:jc w:val="right"/>
      </w:pPr>
      <w:r>
        <w:t>к Закону Амурской области</w:t>
      </w:r>
    </w:p>
    <w:p w:rsidR="0081175D" w:rsidRDefault="0081175D">
      <w:pPr>
        <w:pStyle w:val="ConsPlusNormal"/>
        <w:jc w:val="right"/>
      </w:pPr>
      <w:r>
        <w:t>от 11 октября 2011 г. N 529-ОЗ</w:t>
      </w:r>
    </w:p>
    <w:p w:rsidR="0081175D" w:rsidRDefault="0081175D">
      <w:pPr>
        <w:pStyle w:val="ConsPlusNormal"/>
        <w:jc w:val="right"/>
      </w:pPr>
    </w:p>
    <w:p w:rsidR="0081175D" w:rsidRDefault="0081175D">
      <w:pPr>
        <w:pStyle w:val="ConsPlusTitle"/>
        <w:jc w:val="center"/>
      </w:pPr>
      <w:bookmarkStart w:id="11" w:name="P613"/>
      <w:bookmarkEnd w:id="11"/>
      <w:r>
        <w:t>МЕТОДИКА</w:t>
      </w:r>
    </w:p>
    <w:p w:rsidR="0081175D" w:rsidRDefault="0081175D">
      <w:pPr>
        <w:pStyle w:val="ConsPlusTitle"/>
        <w:jc w:val="center"/>
      </w:pPr>
      <w:r>
        <w:t>РАСПРЕДЕЛЕНИЯ ДОТАЦИЙ НА ВЫРАВНИВАНИЕ БЮДЖЕТНОЙ</w:t>
      </w:r>
    </w:p>
    <w:p w:rsidR="0081175D" w:rsidRDefault="0081175D">
      <w:pPr>
        <w:pStyle w:val="ConsPlusTitle"/>
        <w:jc w:val="center"/>
      </w:pPr>
      <w:r>
        <w:t>ОБЕСПЕЧЕННОСТИ МУНИЦИПАЛЬНЫХ РАЙОНОВ (ГОРОДСКИХ ОКРУГОВ),</w:t>
      </w:r>
    </w:p>
    <w:p w:rsidR="0081175D" w:rsidRDefault="0081175D">
      <w:pPr>
        <w:pStyle w:val="ConsPlusTitle"/>
        <w:jc w:val="center"/>
      </w:pPr>
      <w:r>
        <w:t>А ТАКЖЕ ОПРЕДЕЛЕНИЯ КРИТЕРИЯ ВЫРАВНИВАНИЯ РАСЧЕТНОЙ</w:t>
      </w:r>
    </w:p>
    <w:p w:rsidR="0081175D" w:rsidRDefault="0081175D">
      <w:pPr>
        <w:pStyle w:val="ConsPlusTitle"/>
        <w:jc w:val="center"/>
      </w:pPr>
      <w:r>
        <w:t>БЮДЖЕТНОЙ ОБЕСПЕЧЕННОСТИ МУНИЦИПАЛЬНЫХ</w:t>
      </w:r>
    </w:p>
    <w:p w:rsidR="0081175D" w:rsidRDefault="0081175D">
      <w:pPr>
        <w:pStyle w:val="ConsPlusTitle"/>
        <w:jc w:val="center"/>
      </w:pPr>
      <w:r>
        <w:t>РАЙОНОВ (ГОРОДСКИХ ОКРУГОВ)</w:t>
      </w:r>
    </w:p>
    <w:p w:rsidR="0081175D" w:rsidRDefault="008117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center"/>
            </w:pPr>
            <w:r>
              <w:rPr>
                <w:color w:val="392C69"/>
              </w:rPr>
              <w:t>Список изменяющих документов</w:t>
            </w:r>
          </w:p>
          <w:p w:rsidR="0081175D" w:rsidRDefault="0081175D">
            <w:pPr>
              <w:pStyle w:val="ConsPlusNormal"/>
              <w:jc w:val="center"/>
            </w:pPr>
            <w:r>
              <w:rPr>
                <w:color w:val="392C69"/>
              </w:rPr>
              <w:t>(в ред. Законов Амурской области</w:t>
            </w:r>
          </w:p>
          <w:p w:rsidR="0081175D" w:rsidRDefault="0081175D">
            <w:pPr>
              <w:pStyle w:val="ConsPlusNormal"/>
              <w:jc w:val="center"/>
            </w:pPr>
            <w:r>
              <w:rPr>
                <w:color w:val="392C69"/>
              </w:rPr>
              <w:t xml:space="preserve">от 27.02.2015 </w:t>
            </w:r>
            <w:hyperlink r:id="rId113" w:history="1">
              <w:r>
                <w:rPr>
                  <w:color w:val="0000FF"/>
                </w:rPr>
                <w:t>N 490-ОЗ</w:t>
              </w:r>
            </w:hyperlink>
            <w:r>
              <w:rPr>
                <w:color w:val="392C69"/>
              </w:rPr>
              <w:t xml:space="preserve">, от 05.09.2016 </w:t>
            </w:r>
            <w:hyperlink r:id="rId114" w:history="1">
              <w:r>
                <w:rPr>
                  <w:color w:val="0000FF"/>
                </w:rPr>
                <w:t>N 699-ОЗ</w:t>
              </w:r>
            </w:hyperlink>
            <w:r>
              <w:rPr>
                <w:color w:val="392C69"/>
              </w:rPr>
              <w:t>,</w:t>
            </w:r>
          </w:p>
          <w:p w:rsidR="0081175D" w:rsidRDefault="0081175D">
            <w:pPr>
              <w:pStyle w:val="ConsPlusNormal"/>
              <w:jc w:val="center"/>
            </w:pPr>
            <w:r>
              <w:rPr>
                <w:color w:val="392C69"/>
              </w:rPr>
              <w:t xml:space="preserve">от 11.09.2017 </w:t>
            </w:r>
            <w:hyperlink r:id="rId115" w:history="1">
              <w:r>
                <w:rPr>
                  <w:color w:val="0000FF"/>
                </w:rPr>
                <w:t>N 111-ОЗ</w:t>
              </w:r>
            </w:hyperlink>
            <w:r>
              <w:rPr>
                <w:color w:val="392C69"/>
              </w:rPr>
              <w:t>)</w:t>
            </w:r>
          </w:p>
        </w:tc>
      </w:tr>
    </w:tbl>
    <w:p w:rsidR="0081175D" w:rsidRDefault="0081175D">
      <w:pPr>
        <w:pStyle w:val="ConsPlusNormal"/>
        <w:jc w:val="center"/>
      </w:pPr>
    </w:p>
    <w:p w:rsidR="0081175D" w:rsidRDefault="0081175D">
      <w:pPr>
        <w:pStyle w:val="ConsPlusTitle"/>
        <w:jc w:val="center"/>
        <w:outlineLvl w:val="1"/>
      </w:pPr>
      <w:r>
        <w:t>Введение</w:t>
      </w:r>
    </w:p>
    <w:p w:rsidR="0081175D" w:rsidRDefault="0081175D">
      <w:pPr>
        <w:pStyle w:val="ConsPlusNormal"/>
        <w:ind w:firstLine="540"/>
        <w:jc w:val="both"/>
      </w:pPr>
    </w:p>
    <w:p w:rsidR="0081175D" w:rsidRDefault="0081175D">
      <w:pPr>
        <w:pStyle w:val="ConsPlusNormal"/>
        <w:ind w:firstLine="540"/>
        <w:jc w:val="both"/>
      </w:pPr>
      <w:r>
        <w:t>В методике распределения дотаций на выравнивание бюджетной обеспеченности муниципальных районов (городских округов), а также определения критерия выравнивания расчетной бюджетной обеспеченности муниципальных районов (городских округов) (далее - настоящая методика) используются следующие понятия:</w:t>
      </w:r>
    </w:p>
    <w:p w:rsidR="0081175D" w:rsidRDefault="0081175D">
      <w:pPr>
        <w:pStyle w:val="ConsPlusNormal"/>
        <w:spacing w:before="220"/>
        <w:ind w:firstLine="540"/>
        <w:jc w:val="both"/>
      </w:pPr>
      <w:r>
        <w:t>1) налоговый потенциал муниципального района (городского округа) - налоговые доходы, которые могут быть получены бюджетом муниципального района (городского округа) исходя из уровня развития и структуры экономики и (или) налоговой базы из налоговых источников, закрепленных за этим муниципальным районом (городским округом).</w:t>
      </w:r>
    </w:p>
    <w:p w:rsidR="0081175D" w:rsidRDefault="0081175D">
      <w:pPr>
        <w:pStyle w:val="ConsPlusNormal"/>
        <w:spacing w:before="220"/>
        <w:ind w:firstLine="540"/>
        <w:jc w:val="both"/>
      </w:pPr>
      <w:r>
        <w:t>Уровень развития и структура экономики определяются в соответствии с прогнозами социально-экономического развития области и соответствующей территории на очередной финансовый год и плановый период. Налоговая база определяется администратором соответствующего доходного источника в соответствии с федеральным законодательством, законодательством области и нормативными правовыми актами представительных органов муниципальных образований;</w:t>
      </w:r>
    </w:p>
    <w:p w:rsidR="0081175D" w:rsidRDefault="0081175D">
      <w:pPr>
        <w:pStyle w:val="ConsPlusNormal"/>
        <w:spacing w:before="220"/>
        <w:ind w:firstLine="540"/>
        <w:jc w:val="both"/>
      </w:pPr>
      <w:r>
        <w:t>2) индекс бюджетных расходов муниципального района (городского округа) - величина показывающая, насколько больше (меньше) средств бюджета муниципального района (городского округа) в расчете на душу населения по сравнению со средним по всем муниципальным районам (городским округам) уровнем необходимо затратить для осуществления полномочий по решению вопросов местного значения муниципального района с учетом специфики социально-демографического состава населения и иных объективных факторов, влияющих на стоимость муниципальных услуг в расчете на одного жителя.</w:t>
      </w:r>
    </w:p>
    <w:p w:rsidR="0081175D" w:rsidRDefault="0081175D">
      <w:pPr>
        <w:pStyle w:val="ConsPlusNormal"/>
        <w:ind w:firstLine="540"/>
        <w:jc w:val="both"/>
      </w:pPr>
    </w:p>
    <w:p w:rsidR="0081175D" w:rsidRDefault="0081175D">
      <w:pPr>
        <w:pStyle w:val="ConsPlusTitle"/>
        <w:ind w:firstLine="540"/>
        <w:jc w:val="both"/>
        <w:outlineLvl w:val="1"/>
      </w:pPr>
      <w:r>
        <w:lastRenderedPageBreak/>
        <w:t>1. Расчет уровня бюджетной обеспеченности муниципального района (городского округа)</w:t>
      </w:r>
    </w:p>
    <w:p w:rsidR="0081175D" w:rsidRDefault="0081175D">
      <w:pPr>
        <w:pStyle w:val="ConsPlusNormal"/>
        <w:ind w:firstLine="540"/>
        <w:jc w:val="both"/>
      </w:pPr>
    </w:p>
    <w:p w:rsidR="0081175D" w:rsidRDefault="0081175D">
      <w:pPr>
        <w:pStyle w:val="ConsPlusTitle"/>
        <w:ind w:firstLine="540"/>
        <w:jc w:val="both"/>
        <w:outlineLvl w:val="2"/>
      </w:pPr>
      <w:r>
        <w:t>1.1. Уровень расчетной бюджетной обеспеченности муниципального района (городского округа)</w:t>
      </w:r>
    </w:p>
    <w:p w:rsidR="0081175D" w:rsidRDefault="0081175D">
      <w:pPr>
        <w:pStyle w:val="ConsPlusNormal"/>
        <w:ind w:firstLine="540"/>
        <w:jc w:val="both"/>
      </w:pPr>
    </w:p>
    <w:p w:rsidR="0081175D" w:rsidRDefault="0081175D">
      <w:pPr>
        <w:pStyle w:val="ConsPlusNormal"/>
        <w:ind w:firstLine="540"/>
        <w:jc w:val="both"/>
      </w:pPr>
      <w:r>
        <w:t>Уровень расчетной бюджетной обеспеченности муниципального района (городского округа) рассчитывается по формуле:</w:t>
      </w:r>
    </w:p>
    <w:p w:rsidR="0081175D" w:rsidRDefault="0081175D">
      <w:pPr>
        <w:pStyle w:val="ConsPlusNormal"/>
        <w:ind w:firstLine="540"/>
        <w:jc w:val="both"/>
      </w:pPr>
    </w:p>
    <w:p w:rsidR="0081175D" w:rsidRDefault="0081175D">
      <w:pPr>
        <w:pStyle w:val="ConsPlusNormal"/>
        <w:jc w:val="center"/>
      </w:pPr>
      <w:r w:rsidRPr="00BC64A0">
        <w:rPr>
          <w:position w:val="-26"/>
        </w:rPr>
        <w:pict>
          <v:shape id="_x0000_i1033" style="width:88.2pt;height:37.2pt" coordsize="" o:spt="100" adj="0,,0" path="" filled="f" stroked="f">
            <v:stroke joinstyle="miter"/>
            <v:imagedata r:id="rId116" o:title="base_23632_97244_32776"/>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УБО</w:t>
      </w:r>
      <w:r>
        <w:rPr>
          <w:vertAlign w:val="subscript"/>
        </w:rPr>
        <w:t>i</w:t>
      </w:r>
      <w:r>
        <w:t xml:space="preserve"> - уровень расчетной бюджетной обеспеченности i-го муниципального района (городского округа);</w:t>
      </w:r>
    </w:p>
    <w:p w:rsidR="0081175D" w:rsidRDefault="0081175D">
      <w:pPr>
        <w:pStyle w:val="ConsPlusNormal"/>
        <w:spacing w:before="220"/>
        <w:ind w:firstLine="540"/>
        <w:jc w:val="both"/>
      </w:pPr>
      <w:r>
        <w:t>ИНП</w:t>
      </w:r>
      <w:r>
        <w:rPr>
          <w:vertAlign w:val="subscript"/>
        </w:rPr>
        <w:t>i</w:t>
      </w:r>
      <w:r>
        <w:t xml:space="preserve"> - индекс налогового потенциала i-го муниципального района (городского округа), рассчитываемый в соответствии с </w:t>
      </w:r>
      <w:hyperlink w:anchor="P644" w:history="1">
        <w:r>
          <w:rPr>
            <w:color w:val="0000FF"/>
          </w:rPr>
          <w:t>пунктом 1.2</w:t>
        </w:r>
      </w:hyperlink>
      <w:r>
        <w:t xml:space="preserve"> настоящей методики;</w:t>
      </w:r>
    </w:p>
    <w:p w:rsidR="0081175D" w:rsidRDefault="0081175D">
      <w:pPr>
        <w:pStyle w:val="ConsPlusNormal"/>
        <w:spacing w:before="220"/>
        <w:ind w:firstLine="540"/>
        <w:jc w:val="both"/>
      </w:pPr>
      <w:r>
        <w:t>ИБР</w:t>
      </w:r>
      <w:r>
        <w:rPr>
          <w:vertAlign w:val="subscript"/>
        </w:rPr>
        <w:t>i</w:t>
      </w:r>
      <w:r>
        <w:t xml:space="preserve"> - индекс бюджетных расходов i-го муниципального района (городского округа), рассчитываемый в соответствии с </w:t>
      </w:r>
      <w:hyperlink w:anchor="P844" w:history="1">
        <w:r>
          <w:rPr>
            <w:color w:val="0000FF"/>
          </w:rPr>
          <w:t>пунктом 1.3</w:t>
        </w:r>
      </w:hyperlink>
      <w:r>
        <w:t xml:space="preserve"> настоящей методики.</w:t>
      </w:r>
    </w:p>
    <w:p w:rsidR="0081175D" w:rsidRDefault="0081175D">
      <w:pPr>
        <w:pStyle w:val="ConsPlusNormal"/>
        <w:ind w:firstLine="540"/>
        <w:jc w:val="both"/>
      </w:pPr>
    </w:p>
    <w:p w:rsidR="0081175D" w:rsidRDefault="0081175D">
      <w:pPr>
        <w:pStyle w:val="ConsPlusTitle"/>
        <w:ind w:firstLine="540"/>
        <w:jc w:val="both"/>
        <w:outlineLvl w:val="2"/>
      </w:pPr>
      <w:bookmarkStart w:id="12" w:name="P644"/>
      <w:bookmarkEnd w:id="12"/>
      <w:r>
        <w:t>1.2. Индекс налогового потенциала муниципальных районов (городских округов)</w:t>
      </w:r>
    </w:p>
    <w:p w:rsidR="0081175D" w:rsidRDefault="0081175D">
      <w:pPr>
        <w:pStyle w:val="ConsPlusNormal"/>
        <w:ind w:firstLine="540"/>
        <w:jc w:val="both"/>
      </w:pPr>
    </w:p>
    <w:p w:rsidR="0081175D" w:rsidRDefault="0081175D">
      <w:pPr>
        <w:pStyle w:val="ConsPlusNormal"/>
        <w:ind w:firstLine="540"/>
        <w:jc w:val="both"/>
      </w:pPr>
      <w:r>
        <w:t>Индекс налогового потенциала муниципального района (городского округа) - отношение налогового потенциала муниципального района (городского округа) в расчете на одного жителя к аналогичному показателю в среднем по всем муниципальным районам (городским округам) области.</w:t>
      </w:r>
    </w:p>
    <w:p w:rsidR="0081175D" w:rsidRDefault="0081175D">
      <w:pPr>
        <w:pStyle w:val="ConsPlusNormal"/>
        <w:spacing w:before="220"/>
        <w:ind w:firstLine="540"/>
        <w:jc w:val="both"/>
      </w:pPr>
      <w:r>
        <w:t>Расчет производится по формуле:</w:t>
      </w:r>
    </w:p>
    <w:p w:rsidR="0081175D" w:rsidRDefault="0081175D">
      <w:pPr>
        <w:pStyle w:val="ConsPlusNormal"/>
        <w:ind w:firstLine="540"/>
        <w:jc w:val="both"/>
      </w:pPr>
    </w:p>
    <w:p w:rsidR="0081175D" w:rsidRDefault="0081175D">
      <w:pPr>
        <w:pStyle w:val="ConsPlusNormal"/>
        <w:jc w:val="center"/>
      </w:pPr>
      <w:r w:rsidRPr="00BC64A0">
        <w:rPr>
          <w:position w:val="-51"/>
        </w:rPr>
        <w:pict>
          <v:shape id="_x0000_i1034" style="width:103.2pt;height:62.4pt" coordsize="" o:spt="100" adj="0,,0" path="" filled="f" stroked="f">
            <v:stroke joinstyle="miter"/>
            <v:imagedata r:id="rId117" o:title="base_23632_97244_32777"/>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НП</w:t>
      </w:r>
      <w:r>
        <w:rPr>
          <w:vertAlign w:val="subscript"/>
        </w:rPr>
        <w:t>i</w:t>
      </w:r>
      <w:r>
        <w:t xml:space="preserve"> - налоговый потенциал i-го муниципального района (городского округа);</w:t>
      </w:r>
    </w:p>
    <w:p w:rsidR="0081175D" w:rsidRDefault="0081175D">
      <w:pPr>
        <w:pStyle w:val="ConsPlusNormal"/>
        <w:spacing w:before="220"/>
        <w:ind w:firstLine="540"/>
        <w:jc w:val="both"/>
      </w:pPr>
      <w:r>
        <w:t>N</w:t>
      </w:r>
      <w:r>
        <w:rPr>
          <w:vertAlign w:val="subscript"/>
        </w:rPr>
        <w:t>i</w:t>
      </w:r>
      <w:r>
        <w:t xml:space="preserve"> - численность населения i-го муниципального района (городского округа) на 1 января текущего года;</w:t>
      </w:r>
    </w:p>
    <w:p w:rsidR="0081175D" w:rsidRDefault="0081175D">
      <w:pPr>
        <w:pStyle w:val="ConsPlusNormal"/>
        <w:spacing w:before="220"/>
        <w:ind w:firstLine="540"/>
        <w:jc w:val="both"/>
      </w:pPr>
      <w:r>
        <w:t>НП - налоговый потенциал всех муниципальных районов (городских округов) области;</w:t>
      </w:r>
    </w:p>
    <w:p w:rsidR="0081175D" w:rsidRDefault="0081175D">
      <w:pPr>
        <w:pStyle w:val="ConsPlusNormal"/>
        <w:spacing w:before="220"/>
        <w:ind w:firstLine="540"/>
        <w:jc w:val="both"/>
      </w:pPr>
      <w:r>
        <w:t>N - численность населения области на 1 января текущего года.</w:t>
      </w:r>
    </w:p>
    <w:p w:rsidR="0081175D" w:rsidRDefault="0081175D">
      <w:pPr>
        <w:pStyle w:val="ConsPlusNormal"/>
        <w:spacing w:before="220"/>
        <w:ind w:firstLine="540"/>
        <w:jc w:val="both"/>
      </w:pPr>
      <w:r>
        <w:t>При расчете индекса налогового потенциала на первый и второй годы планового периода используется то же значение численности населения i-го муниципального района (городского округа) и области, что и на очередной финансовый год.</w:t>
      </w:r>
    </w:p>
    <w:p w:rsidR="0081175D" w:rsidRDefault="0081175D">
      <w:pPr>
        <w:pStyle w:val="ConsPlusNormal"/>
        <w:spacing w:before="220"/>
        <w:ind w:firstLine="540"/>
        <w:jc w:val="both"/>
      </w:pPr>
      <w:r>
        <w:t xml:space="preserve">Налоговый потенциал определяется по доходам, зачисляемым в бюджеты муниципальных районов (городских округов), в соответствии с Бюджетным </w:t>
      </w:r>
      <w:hyperlink r:id="rId118"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lastRenderedPageBreak/>
        <w:t>Налоговый потенциал муниципального района (городского округа)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i</w:t>
      </w:r>
      <w:r>
        <w:t xml:space="preserve"> = НП</w:t>
      </w:r>
      <w:r>
        <w:rPr>
          <w:vertAlign w:val="subscript"/>
        </w:rPr>
        <w:t>НДФЛi</w:t>
      </w:r>
      <w:r>
        <w:t xml:space="preserve"> + НП</w:t>
      </w:r>
      <w:r>
        <w:rPr>
          <w:vertAlign w:val="subscript"/>
        </w:rPr>
        <w:t>ЕНВДi</w:t>
      </w:r>
      <w:r>
        <w:t xml:space="preserve"> + НП</w:t>
      </w:r>
      <w:r>
        <w:rPr>
          <w:vertAlign w:val="subscript"/>
        </w:rPr>
        <w:t>ЕСХНi</w:t>
      </w:r>
      <w:r>
        <w:t xml:space="preserve"> + НП</w:t>
      </w:r>
      <w:r>
        <w:rPr>
          <w:vertAlign w:val="subscript"/>
        </w:rPr>
        <w:t>ЗНi</w:t>
      </w:r>
      <w:r>
        <w:t xml:space="preserve"> + НП</w:t>
      </w:r>
      <w:r>
        <w:rPr>
          <w:vertAlign w:val="subscript"/>
        </w:rPr>
        <w:t>НИФЛi</w:t>
      </w:r>
      <w:r>
        <w:t xml:space="preserve"> +</w:t>
      </w:r>
    </w:p>
    <w:p w:rsidR="0081175D" w:rsidRDefault="0081175D">
      <w:pPr>
        <w:pStyle w:val="ConsPlusNormal"/>
        <w:jc w:val="center"/>
      </w:pPr>
    </w:p>
    <w:p w:rsidR="0081175D" w:rsidRDefault="0081175D">
      <w:pPr>
        <w:pStyle w:val="ConsPlusNormal"/>
        <w:jc w:val="center"/>
      </w:pPr>
      <w:r>
        <w:t>+ НП</w:t>
      </w:r>
      <w:r>
        <w:rPr>
          <w:vertAlign w:val="subscript"/>
        </w:rPr>
        <w:t>АКЦi</w:t>
      </w:r>
      <w:r>
        <w:t xml:space="preserve"> + НП</w:t>
      </w:r>
      <w:r>
        <w:rPr>
          <w:vertAlign w:val="subscript"/>
        </w:rPr>
        <w:t>ПАТi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НП</w:t>
      </w:r>
      <w:r>
        <w:rPr>
          <w:vertAlign w:val="subscript"/>
        </w:rPr>
        <w:t>НДФЛi</w:t>
      </w:r>
      <w:r>
        <w:t xml:space="preserve"> - налоговый потенциал по налогу на доходы физических лиц, зачисляемому в бюджет i-го муниципального района (городского округа);</w:t>
      </w:r>
    </w:p>
    <w:p w:rsidR="0081175D" w:rsidRDefault="0081175D">
      <w:pPr>
        <w:pStyle w:val="ConsPlusNormal"/>
        <w:spacing w:before="220"/>
        <w:ind w:firstLine="540"/>
        <w:jc w:val="both"/>
      </w:pPr>
      <w:r>
        <w:t>НП</w:t>
      </w:r>
      <w:r>
        <w:rPr>
          <w:vertAlign w:val="subscript"/>
        </w:rPr>
        <w:t>ЕНВДi</w:t>
      </w:r>
      <w:r>
        <w:t xml:space="preserve"> - налоговый потенциал по единому налогу на вмененный доход для отдельных видов деятельности, зачисляемому в бюджет i-го муниципального района (городского округа);</w:t>
      </w:r>
    </w:p>
    <w:p w:rsidR="0081175D" w:rsidRDefault="0081175D">
      <w:pPr>
        <w:pStyle w:val="ConsPlusNormal"/>
        <w:spacing w:before="220"/>
        <w:ind w:firstLine="540"/>
        <w:jc w:val="both"/>
      </w:pPr>
      <w:r>
        <w:t>НП</w:t>
      </w:r>
      <w:r>
        <w:rPr>
          <w:vertAlign w:val="subscript"/>
        </w:rPr>
        <w:t>ЕСХНi</w:t>
      </w:r>
      <w:r>
        <w:t xml:space="preserve"> - налоговый потенциал по единому сельскохозяйственному налогу, зачисляемому в бюджет i-го муниципального района (городского округа);</w:t>
      </w:r>
    </w:p>
    <w:p w:rsidR="0081175D" w:rsidRDefault="0081175D">
      <w:pPr>
        <w:pStyle w:val="ConsPlusNormal"/>
        <w:spacing w:before="220"/>
        <w:ind w:firstLine="540"/>
        <w:jc w:val="both"/>
      </w:pPr>
      <w:r>
        <w:t>НП</w:t>
      </w:r>
      <w:r>
        <w:rPr>
          <w:vertAlign w:val="subscript"/>
        </w:rPr>
        <w:t>ЗНi</w:t>
      </w:r>
      <w:r>
        <w:t xml:space="preserve"> - налоговый потенциал по земельному налогу, взимаемому на межселенной территории i-го муниципального района;</w:t>
      </w:r>
    </w:p>
    <w:p w:rsidR="0081175D" w:rsidRDefault="0081175D">
      <w:pPr>
        <w:pStyle w:val="ConsPlusNormal"/>
        <w:spacing w:before="220"/>
        <w:ind w:firstLine="540"/>
        <w:jc w:val="both"/>
      </w:pPr>
      <w:r>
        <w:t>НП</w:t>
      </w:r>
      <w:r>
        <w:rPr>
          <w:vertAlign w:val="subscript"/>
        </w:rPr>
        <w:t>НИФЛi</w:t>
      </w:r>
      <w:r>
        <w:t xml:space="preserve"> - налоговый потенциал по налогу на имущество физических лиц, взимаемому на межселенной территории i-го муниципального района;</w:t>
      </w:r>
    </w:p>
    <w:p w:rsidR="0081175D" w:rsidRDefault="0081175D">
      <w:pPr>
        <w:pStyle w:val="ConsPlusNormal"/>
        <w:spacing w:before="220"/>
        <w:ind w:firstLine="540"/>
        <w:jc w:val="both"/>
      </w:pPr>
      <w:r>
        <w:t>НП</w:t>
      </w:r>
      <w:r>
        <w:rPr>
          <w:vertAlign w:val="subscript"/>
        </w:rPr>
        <w:t>АКЦi</w:t>
      </w:r>
      <w:r>
        <w:t xml:space="preserve"> - налоговый потенциал по акцизам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(далее - акцизы на нефтепродукты), зачисляемым в бюджет i-го муниципального района;</w:t>
      </w:r>
    </w:p>
    <w:p w:rsidR="0081175D" w:rsidRDefault="0081175D">
      <w:pPr>
        <w:pStyle w:val="ConsPlusNormal"/>
        <w:spacing w:before="220"/>
        <w:ind w:firstLine="540"/>
        <w:jc w:val="both"/>
      </w:pPr>
      <w:r>
        <w:t>НП</w:t>
      </w:r>
      <w:r>
        <w:rPr>
          <w:vertAlign w:val="subscript"/>
        </w:rPr>
        <w:t>ПАТi</w:t>
      </w:r>
      <w:r>
        <w:t xml:space="preserve"> - налоговый потенциал по налогу, взимаемому в связи с применением патентной системы налогообложения, зачисляемому в бюджет i-го муниципального района (городского округа).</w:t>
      </w:r>
    </w:p>
    <w:p w:rsidR="0081175D" w:rsidRDefault="0081175D">
      <w:pPr>
        <w:pStyle w:val="ConsPlusNormal"/>
        <w:ind w:firstLine="540"/>
        <w:jc w:val="both"/>
      </w:pPr>
    </w:p>
    <w:p w:rsidR="0081175D" w:rsidRDefault="0081175D">
      <w:pPr>
        <w:pStyle w:val="ConsPlusTitle"/>
        <w:ind w:firstLine="540"/>
        <w:jc w:val="both"/>
        <w:outlineLvl w:val="3"/>
      </w:pPr>
      <w:r>
        <w:t>1.2.1. Налоговый потенциал по налогу на доходы физических лиц</w:t>
      </w:r>
    </w:p>
    <w:p w:rsidR="0081175D" w:rsidRDefault="0081175D">
      <w:pPr>
        <w:pStyle w:val="ConsPlusNormal"/>
        <w:ind w:firstLine="540"/>
        <w:jc w:val="both"/>
      </w:pPr>
    </w:p>
    <w:p w:rsidR="0081175D" w:rsidRDefault="0081175D">
      <w:pPr>
        <w:pStyle w:val="ConsPlusNormal"/>
        <w:ind w:firstLine="540"/>
        <w:jc w:val="both"/>
      </w:pPr>
      <w:r>
        <w:t>Налоговый потенциал муниципального района (городского округа) по налогу на доходы физических лиц на очередной финансовый год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НДФЛi</w:t>
      </w:r>
      <w:r>
        <w:t xml:space="preserve"> = НД</w:t>
      </w:r>
      <w:r>
        <w:rPr>
          <w:vertAlign w:val="subscript"/>
        </w:rPr>
        <w:t>НДФЛ(ГО)i</w:t>
      </w:r>
      <w:r>
        <w:t xml:space="preserve"> x СТ</w:t>
      </w:r>
      <w:r>
        <w:rPr>
          <w:vertAlign w:val="subscript"/>
        </w:rPr>
        <w:t>НДФЛ</w:t>
      </w:r>
      <w:r>
        <w:t xml:space="preserve"> x НГО</w:t>
      </w:r>
      <w:r>
        <w:rPr>
          <w:vertAlign w:val="subscript"/>
        </w:rPr>
        <w:t>НДФЛ</w:t>
      </w:r>
      <w:r>
        <w:t xml:space="preserve"> + НД</w:t>
      </w:r>
      <w:r>
        <w:rPr>
          <w:vertAlign w:val="subscript"/>
        </w:rPr>
        <w:t>НДФЛ(ГП)i</w:t>
      </w:r>
      <w:r>
        <w:t xml:space="preserve"> x</w:t>
      </w:r>
    </w:p>
    <w:p w:rsidR="0081175D" w:rsidRDefault="0081175D">
      <w:pPr>
        <w:pStyle w:val="ConsPlusNormal"/>
        <w:jc w:val="center"/>
      </w:pPr>
    </w:p>
    <w:p w:rsidR="0081175D" w:rsidRDefault="0081175D">
      <w:pPr>
        <w:pStyle w:val="ConsPlusNormal"/>
        <w:jc w:val="center"/>
      </w:pPr>
      <w:r>
        <w:t>x СТ</w:t>
      </w:r>
      <w:r>
        <w:rPr>
          <w:vertAlign w:val="subscript"/>
        </w:rPr>
        <w:t>НДФЛ</w:t>
      </w:r>
      <w:r>
        <w:t xml:space="preserve"> x НМР</w:t>
      </w:r>
      <w:r>
        <w:rPr>
          <w:vertAlign w:val="subscript"/>
        </w:rPr>
        <w:t>НДФЛ(ГП)</w:t>
      </w:r>
      <w:r>
        <w:t xml:space="preserve"> + НД</w:t>
      </w:r>
      <w:r>
        <w:rPr>
          <w:vertAlign w:val="subscript"/>
        </w:rPr>
        <w:t>НДФЛ(СП)i</w:t>
      </w:r>
      <w:r>
        <w:t xml:space="preserve"> x СТ</w:t>
      </w:r>
      <w:r>
        <w:rPr>
          <w:vertAlign w:val="subscript"/>
        </w:rPr>
        <w:t>НДФЛ</w:t>
      </w:r>
      <w:r>
        <w:t xml:space="preserve"> x</w:t>
      </w:r>
    </w:p>
    <w:p w:rsidR="0081175D" w:rsidRDefault="0081175D">
      <w:pPr>
        <w:pStyle w:val="ConsPlusNormal"/>
        <w:jc w:val="center"/>
      </w:pPr>
    </w:p>
    <w:p w:rsidR="0081175D" w:rsidRDefault="0081175D">
      <w:pPr>
        <w:pStyle w:val="ConsPlusNormal"/>
        <w:jc w:val="center"/>
      </w:pPr>
      <w:r>
        <w:t>x НМР</w:t>
      </w:r>
      <w:r>
        <w:rPr>
          <w:vertAlign w:val="subscript"/>
        </w:rPr>
        <w:t>НДФЛ(СП)</w:t>
      </w:r>
      <w:r>
        <w:t xml:space="preserve"> + НД</w:t>
      </w:r>
      <w:r>
        <w:rPr>
          <w:vertAlign w:val="subscript"/>
        </w:rPr>
        <w:t>НДФЛ(МТ)i</w:t>
      </w:r>
      <w:r>
        <w:t xml:space="preserve"> x СТ</w:t>
      </w:r>
      <w:r>
        <w:rPr>
          <w:vertAlign w:val="subscript"/>
        </w:rPr>
        <w:t>НДФЛ</w:t>
      </w:r>
      <w:r>
        <w:t xml:space="preserve"> x НМР</w:t>
      </w:r>
      <w:r>
        <w:rPr>
          <w:vertAlign w:val="subscript"/>
        </w:rPr>
        <w:t>НДФЛ(МТ)</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НД</w:t>
      </w:r>
      <w:r>
        <w:rPr>
          <w:vertAlign w:val="subscript"/>
        </w:rPr>
        <w:t>НДФЛ(ГО)i</w:t>
      </w:r>
      <w:r>
        <w:t xml:space="preserve"> - облагаемая налогом сумма доходов физических лиц на территории i-го городского округа;</w:t>
      </w:r>
    </w:p>
    <w:p w:rsidR="0081175D" w:rsidRDefault="0081175D">
      <w:pPr>
        <w:pStyle w:val="ConsPlusNormal"/>
        <w:spacing w:before="220"/>
        <w:ind w:firstLine="540"/>
        <w:jc w:val="both"/>
      </w:pPr>
      <w:r>
        <w:t>СТ</w:t>
      </w:r>
      <w:r>
        <w:rPr>
          <w:vertAlign w:val="subscript"/>
        </w:rPr>
        <w:t>НДФЛ</w:t>
      </w:r>
      <w:r>
        <w:t xml:space="preserve"> - налоговая ставка, установленная </w:t>
      </w:r>
      <w:hyperlink r:id="rId119" w:history="1">
        <w:r>
          <w:rPr>
            <w:color w:val="0000FF"/>
          </w:rPr>
          <w:t>пунктом 1 статьи 224</w:t>
        </w:r>
      </w:hyperlink>
      <w:r>
        <w:t xml:space="preserve"> Налогового кодекса Российской Федерации;</w:t>
      </w:r>
    </w:p>
    <w:p w:rsidR="0081175D" w:rsidRDefault="0081175D">
      <w:pPr>
        <w:pStyle w:val="ConsPlusNormal"/>
        <w:spacing w:before="220"/>
        <w:ind w:firstLine="540"/>
        <w:jc w:val="both"/>
      </w:pPr>
      <w:r>
        <w:t>НГО</w:t>
      </w:r>
      <w:r>
        <w:rPr>
          <w:vertAlign w:val="subscript"/>
        </w:rPr>
        <w:t>НДФЛ</w:t>
      </w:r>
      <w:r>
        <w:t xml:space="preserve"> - норматив отчислений в бюджет городского округа от налога на доходы физических лиц, который рассчитывается по формуле:</w:t>
      </w:r>
    </w:p>
    <w:p w:rsidR="0081175D" w:rsidRDefault="0081175D">
      <w:pPr>
        <w:pStyle w:val="ConsPlusNormal"/>
        <w:ind w:firstLine="540"/>
        <w:jc w:val="both"/>
      </w:pPr>
    </w:p>
    <w:p w:rsidR="0081175D" w:rsidRDefault="0081175D">
      <w:pPr>
        <w:pStyle w:val="ConsPlusNormal"/>
        <w:jc w:val="center"/>
      </w:pPr>
      <w:r>
        <w:t>НГО</w:t>
      </w:r>
      <w:r>
        <w:rPr>
          <w:vertAlign w:val="subscript"/>
        </w:rPr>
        <w:t>НДФЛ</w:t>
      </w:r>
      <w:r>
        <w:t xml:space="preserve"> = НГО</w:t>
      </w:r>
      <w:r>
        <w:rPr>
          <w:vertAlign w:val="subscript"/>
        </w:rPr>
        <w:t>НДФЛ БК</w:t>
      </w:r>
      <w:r>
        <w:t xml:space="preserve"> + НГО</w:t>
      </w:r>
      <w:r>
        <w:rPr>
          <w:vertAlign w:val="subscript"/>
        </w:rPr>
        <w:t>НДФЛ Е</w:t>
      </w:r>
      <w:r>
        <w:t xml:space="preserve"> - НГП</w:t>
      </w:r>
      <w:r>
        <w:rPr>
          <w:vertAlign w:val="subscript"/>
        </w:rPr>
        <w:t>НДФЛ</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НГО</w:t>
      </w:r>
      <w:r>
        <w:rPr>
          <w:vertAlign w:val="subscript"/>
        </w:rPr>
        <w:t>НДФЛ БК</w:t>
      </w:r>
      <w:r>
        <w:t xml:space="preserve"> - норматив отчислений в бюджет городского округа от налога на доходы физических лиц, установленный Бюджетным </w:t>
      </w:r>
      <w:hyperlink r:id="rId120" w:history="1">
        <w:r>
          <w:rPr>
            <w:color w:val="0000FF"/>
          </w:rPr>
          <w:t>кодексом</w:t>
        </w:r>
      </w:hyperlink>
      <w:r>
        <w:t xml:space="preserve"> Российской Федерации;</w:t>
      </w:r>
    </w:p>
    <w:p w:rsidR="0081175D" w:rsidRDefault="0081175D">
      <w:pPr>
        <w:pStyle w:val="ConsPlusNormal"/>
        <w:ind w:firstLine="540"/>
        <w:jc w:val="both"/>
      </w:pPr>
    </w:p>
    <w:p w:rsidR="0081175D" w:rsidRDefault="0081175D">
      <w:pPr>
        <w:pStyle w:val="ConsPlusNonformat"/>
        <w:jc w:val="both"/>
      </w:pPr>
      <w:r>
        <w:t xml:space="preserve">    НГО      -  единый   норматив отчислений  в  бюджет городского  округа,</w:t>
      </w:r>
    </w:p>
    <w:p w:rsidR="0081175D" w:rsidRDefault="0081175D">
      <w:pPr>
        <w:pStyle w:val="ConsPlusNonformat"/>
        <w:jc w:val="both"/>
      </w:pPr>
      <w:r>
        <w:t xml:space="preserve">       НДФЛЕ</w:t>
      </w:r>
    </w:p>
    <w:p w:rsidR="0081175D" w:rsidRDefault="0081175D">
      <w:pPr>
        <w:pStyle w:val="ConsPlusNonformat"/>
        <w:jc w:val="both"/>
      </w:pPr>
      <w:r>
        <w:t xml:space="preserve">                               1</w:t>
      </w:r>
    </w:p>
    <w:p w:rsidR="0081175D" w:rsidRDefault="0081175D">
      <w:pPr>
        <w:pStyle w:val="ConsPlusNonformat"/>
        <w:jc w:val="both"/>
      </w:pPr>
      <w:r>
        <w:t xml:space="preserve">установленный </w:t>
      </w:r>
      <w:hyperlink w:anchor="P43" w:history="1">
        <w:r>
          <w:rPr>
            <w:color w:val="0000FF"/>
          </w:rPr>
          <w:t>частью 1 статьи 3</w:t>
        </w:r>
      </w:hyperlink>
      <w:r>
        <w:t xml:space="preserve">  настоящего Закона;</w:t>
      </w:r>
    </w:p>
    <w:p w:rsidR="0081175D" w:rsidRDefault="0081175D">
      <w:pPr>
        <w:pStyle w:val="ConsPlusNonformat"/>
        <w:jc w:val="both"/>
      </w:pPr>
      <w:r>
        <w:t xml:space="preserve">(в ред. Закона Амурской области от 05.09.2016 </w:t>
      </w:r>
      <w:hyperlink r:id="rId121" w:history="1">
        <w:r>
          <w:rPr>
            <w:color w:val="0000FF"/>
          </w:rPr>
          <w:t>N 699-ОЗ</w:t>
        </w:r>
      </w:hyperlink>
      <w:r>
        <w:t>)</w:t>
      </w:r>
    </w:p>
    <w:p w:rsidR="0081175D" w:rsidRDefault="0081175D">
      <w:pPr>
        <w:pStyle w:val="ConsPlusNormal"/>
        <w:ind w:firstLine="540"/>
        <w:jc w:val="both"/>
      </w:pPr>
    </w:p>
    <w:p w:rsidR="0081175D" w:rsidRDefault="0081175D">
      <w:pPr>
        <w:pStyle w:val="ConsPlusNormal"/>
        <w:ind w:firstLine="540"/>
        <w:jc w:val="both"/>
      </w:pPr>
      <w:r>
        <w:t>НГП</w:t>
      </w:r>
      <w:r>
        <w:rPr>
          <w:vertAlign w:val="subscript"/>
        </w:rPr>
        <w:t>НДФЛ</w:t>
      </w:r>
      <w:r>
        <w:t xml:space="preserve"> - норматив отчислений от налога на доходы физических лиц в бюджет городского поселения, установленный Бюджетным </w:t>
      </w:r>
      <w:hyperlink r:id="rId122"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t>НД</w:t>
      </w:r>
      <w:r>
        <w:rPr>
          <w:vertAlign w:val="subscript"/>
        </w:rPr>
        <w:t>НДФЛ(ГП)i</w:t>
      </w:r>
      <w:r>
        <w:t xml:space="preserve"> - облагаемая налогом сумма доходов физических лиц на территориях городских поселений i-го муниципального района;</w:t>
      </w:r>
    </w:p>
    <w:p w:rsidR="0081175D" w:rsidRDefault="0081175D">
      <w:pPr>
        <w:pStyle w:val="ConsPlusNormal"/>
        <w:spacing w:before="220"/>
        <w:ind w:firstLine="540"/>
        <w:jc w:val="both"/>
      </w:pPr>
      <w:r>
        <w:t>НМР</w:t>
      </w:r>
      <w:r>
        <w:rPr>
          <w:vertAlign w:val="subscript"/>
        </w:rPr>
        <w:t>НДФЛ(ГП)</w:t>
      </w:r>
      <w:r>
        <w:t xml:space="preserve"> - норматив отчислений в бюджет муниципального района от налога на доходы физических лиц, взимаемого на территориях городских поселений, который рассчитывается по формуле:</w:t>
      </w:r>
    </w:p>
    <w:p w:rsidR="0081175D" w:rsidRDefault="0081175D">
      <w:pPr>
        <w:pStyle w:val="ConsPlusNormal"/>
        <w:ind w:firstLine="540"/>
        <w:jc w:val="both"/>
      </w:pPr>
    </w:p>
    <w:p w:rsidR="0081175D" w:rsidRDefault="0081175D">
      <w:pPr>
        <w:pStyle w:val="ConsPlusNormal"/>
        <w:jc w:val="center"/>
      </w:pPr>
      <w:r>
        <w:t>НМР</w:t>
      </w:r>
      <w:r>
        <w:rPr>
          <w:vertAlign w:val="subscript"/>
        </w:rPr>
        <w:t>НДФЛ(ГП)</w:t>
      </w:r>
      <w:r>
        <w:t xml:space="preserve"> = НМР</w:t>
      </w:r>
      <w:r>
        <w:rPr>
          <w:vertAlign w:val="subscript"/>
        </w:rPr>
        <w:t>НДФЛ(ГП)БК</w:t>
      </w:r>
      <w:r>
        <w:t xml:space="preserve"> + НМР</w:t>
      </w:r>
      <w:r>
        <w:rPr>
          <w:vertAlign w:val="subscript"/>
        </w:rPr>
        <w:t>НДФЛ Е</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НМР</w:t>
      </w:r>
      <w:r>
        <w:rPr>
          <w:vertAlign w:val="subscript"/>
        </w:rPr>
        <w:t>НДФЛ(ГП)БК</w:t>
      </w:r>
      <w:r>
        <w:t xml:space="preserve"> - норматив отчислений в бюджет муниципального района от налога на доходы физических лиц, взимаемого на территориях городских поселений, установленный Бюджетным </w:t>
      </w:r>
      <w:hyperlink r:id="rId123" w:history="1">
        <w:r>
          <w:rPr>
            <w:color w:val="0000FF"/>
          </w:rPr>
          <w:t>кодексом</w:t>
        </w:r>
      </w:hyperlink>
      <w:r>
        <w:t xml:space="preserve"> Российской Федерации;</w:t>
      </w:r>
    </w:p>
    <w:p w:rsidR="0081175D" w:rsidRDefault="0081175D">
      <w:pPr>
        <w:pStyle w:val="ConsPlusNormal"/>
        <w:ind w:firstLine="540"/>
        <w:jc w:val="both"/>
      </w:pPr>
    </w:p>
    <w:p w:rsidR="0081175D" w:rsidRDefault="0081175D">
      <w:pPr>
        <w:pStyle w:val="ConsPlusNonformat"/>
        <w:jc w:val="both"/>
      </w:pPr>
      <w:r>
        <w:t xml:space="preserve">    НМР      - единый  норматив отчислений в  бюджет муниципального района,</w:t>
      </w:r>
    </w:p>
    <w:p w:rsidR="0081175D" w:rsidRDefault="0081175D">
      <w:pPr>
        <w:pStyle w:val="ConsPlusNonformat"/>
        <w:jc w:val="both"/>
      </w:pPr>
      <w:r>
        <w:t xml:space="preserve">       НДФЛЕ</w:t>
      </w:r>
    </w:p>
    <w:p w:rsidR="0081175D" w:rsidRDefault="0081175D">
      <w:pPr>
        <w:pStyle w:val="ConsPlusNonformat"/>
        <w:jc w:val="both"/>
      </w:pPr>
      <w:r>
        <w:t xml:space="preserve">                               1</w:t>
      </w:r>
    </w:p>
    <w:p w:rsidR="0081175D" w:rsidRDefault="0081175D">
      <w:pPr>
        <w:pStyle w:val="ConsPlusNonformat"/>
        <w:jc w:val="both"/>
      </w:pPr>
      <w:r>
        <w:t xml:space="preserve">установленный </w:t>
      </w:r>
      <w:hyperlink w:anchor="P43" w:history="1">
        <w:r>
          <w:rPr>
            <w:color w:val="0000FF"/>
          </w:rPr>
          <w:t>частью 1 статьи 3</w:t>
        </w:r>
      </w:hyperlink>
      <w:r>
        <w:t xml:space="preserve">  настоящего Закона;</w:t>
      </w:r>
    </w:p>
    <w:p w:rsidR="0081175D" w:rsidRDefault="0081175D">
      <w:pPr>
        <w:pStyle w:val="ConsPlusNonformat"/>
        <w:jc w:val="both"/>
      </w:pPr>
      <w:r>
        <w:t xml:space="preserve">(в ред. Закона Амурской области от 05.09.2016 </w:t>
      </w:r>
      <w:hyperlink r:id="rId124" w:history="1">
        <w:r>
          <w:rPr>
            <w:color w:val="0000FF"/>
          </w:rPr>
          <w:t>N 699-ОЗ</w:t>
        </w:r>
      </w:hyperlink>
      <w:r>
        <w:t>)</w:t>
      </w:r>
    </w:p>
    <w:p w:rsidR="0081175D" w:rsidRDefault="0081175D">
      <w:pPr>
        <w:pStyle w:val="ConsPlusNormal"/>
      </w:pPr>
    </w:p>
    <w:p w:rsidR="0081175D" w:rsidRDefault="0081175D">
      <w:pPr>
        <w:pStyle w:val="ConsPlusNormal"/>
        <w:ind w:firstLine="540"/>
        <w:jc w:val="both"/>
      </w:pPr>
      <w:r>
        <w:t>НД</w:t>
      </w:r>
      <w:r>
        <w:rPr>
          <w:vertAlign w:val="subscript"/>
        </w:rPr>
        <w:t>НДФЛ(СП)i</w:t>
      </w:r>
      <w:r>
        <w:t xml:space="preserve"> - облагаемая налогом сумма доходов физических лиц на территориях сельских поселений i-го муниципального района;</w:t>
      </w:r>
    </w:p>
    <w:p w:rsidR="0081175D" w:rsidRDefault="0081175D">
      <w:pPr>
        <w:pStyle w:val="ConsPlusNormal"/>
        <w:spacing w:before="220"/>
        <w:ind w:firstLine="540"/>
        <w:jc w:val="both"/>
      </w:pPr>
      <w:r>
        <w:t>НМР</w:t>
      </w:r>
      <w:r>
        <w:rPr>
          <w:vertAlign w:val="subscript"/>
        </w:rPr>
        <w:t>НДФЛ(СП)</w:t>
      </w:r>
      <w:r>
        <w:t xml:space="preserve"> - норматив отчислений в бюджет муниципального района от налога на доходы физических лиц, взимаемого на территориях сельских поселений, рассчитывается по формуле:</w:t>
      </w:r>
    </w:p>
    <w:p w:rsidR="0081175D" w:rsidRDefault="0081175D">
      <w:pPr>
        <w:pStyle w:val="ConsPlusNormal"/>
        <w:ind w:firstLine="540"/>
        <w:jc w:val="both"/>
      </w:pPr>
    </w:p>
    <w:p w:rsidR="0081175D" w:rsidRDefault="0081175D">
      <w:pPr>
        <w:pStyle w:val="ConsPlusNormal"/>
        <w:jc w:val="center"/>
      </w:pPr>
      <w:r>
        <w:t>Н</w:t>
      </w:r>
      <w:r>
        <w:rPr>
          <w:vertAlign w:val="subscript"/>
        </w:rPr>
        <w:t>НДФЛ(СП)</w:t>
      </w:r>
      <w:r>
        <w:t xml:space="preserve"> = НМР</w:t>
      </w:r>
      <w:r>
        <w:rPr>
          <w:vertAlign w:val="subscript"/>
        </w:rPr>
        <w:t>НДФЛ(СП)БК</w:t>
      </w:r>
      <w:r>
        <w:t xml:space="preserve"> + НМР</w:t>
      </w:r>
      <w:r>
        <w:rPr>
          <w:vertAlign w:val="subscript"/>
        </w:rPr>
        <w:t>НДФЛ Е</w:t>
      </w:r>
      <w:r>
        <w:t xml:space="preserve"> - НСП</w:t>
      </w:r>
      <w:r>
        <w:rPr>
          <w:vertAlign w:val="subscript"/>
        </w:rPr>
        <w:t>НДФЛ Е</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НМР</w:t>
      </w:r>
      <w:r>
        <w:rPr>
          <w:vertAlign w:val="subscript"/>
        </w:rPr>
        <w:t>НДФЛ(СП)БК</w:t>
      </w:r>
      <w:r>
        <w:t xml:space="preserve"> - норматив отчислений в бюджет муниципального района от налога на доходы физических лиц, взимаемого на территориях сельских поселений, установленный Бюджетным </w:t>
      </w:r>
      <w:hyperlink r:id="rId125" w:history="1">
        <w:r>
          <w:rPr>
            <w:color w:val="0000FF"/>
          </w:rPr>
          <w:t>кодексом</w:t>
        </w:r>
      </w:hyperlink>
      <w:r>
        <w:t xml:space="preserve"> Российской Федерации;</w:t>
      </w:r>
    </w:p>
    <w:p w:rsidR="0081175D" w:rsidRDefault="0081175D">
      <w:pPr>
        <w:pStyle w:val="ConsPlusNormal"/>
        <w:ind w:firstLine="540"/>
        <w:jc w:val="both"/>
      </w:pPr>
    </w:p>
    <w:p w:rsidR="0081175D" w:rsidRDefault="0081175D">
      <w:pPr>
        <w:pStyle w:val="ConsPlusNonformat"/>
        <w:jc w:val="both"/>
      </w:pPr>
      <w:r>
        <w:t xml:space="preserve">    НСП      - единый  норматив  отчислений в  бюджет сельского  поселения,</w:t>
      </w:r>
    </w:p>
    <w:p w:rsidR="0081175D" w:rsidRDefault="0081175D">
      <w:pPr>
        <w:pStyle w:val="ConsPlusNonformat"/>
        <w:jc w:val="both"/>
      </w:pPr>
      <w:r>
        <w:t xml:space="preserve">       НДФЛЕ</w:t>
      </w:r>
    </w:p>
    <w:p w:rsidR="0081175D" w:rsidRDefault="0081175D">
      <w:pPr>
        <w:pStyle w:val="ConsPlusNonformat"/>
        <w:jc w:val="both"/>
      </w:pPr>
      <w:r>
        <w:t xml:space="preserve">                               3</w:t>
      </w:r>
    </w:p>
    <w:p w:rsidR="0081175D" w:rsidRDefault="0081175D">
      <w:pPr>
        <w:pStyle w:val="ConsPlusNonformat"/>
        <w:jc w:val="both"/>
      </w:pPr>
      <w:r>
        <w:t xml:space="preserve">установленный </w:t>
      </w:r>
      <w:hyperlink w:anchor="P67" w:history="1">
        <w:r>
          <w:rPr>
            <w:color w:val="0000FF"/>
          </w:rPr>
          <w:t>частью 1 статьи 3</w:t>
        </w:r>
      </w:hyperlink>
      <w:r>
        <w:t xml:space="preserve">  настоящего Закона;</w:t>
      </w:r>
    </w:p>
    <w:p w:rsidR="0081175D" w:rsidRDefault="0081175D">
      <w:pPr>
        <w:pStyle w:val="ConsPlusNormal"/>
      </w:pPr>
    </w:p>
    <w:p w:rsidR="0081175D" w:rsidRDefault="0081175D">
      <w:pPr>
        <w:pStyle w:val="ConsPlusNormal"/>
        <w:ind w:firstLine="540"/>
        <w:jc w:val="both"/>
      </w:pPr>
      <w:r>
        <w:t>НД</w:t>
      </w:r>
      <w:r>
        <w:rPr>
          <w:vertAlign w:val="subscript"/>
        </w:rPr>
        <w:t>НДФЛ(МТ)i</w:t>
      </w:r>
      <w:r>
        <w:t xml:space="preserve"> - облагаемая налогом сумма доходов физических лиц на межселенной территории i-го муниципального района;</w:t>
      </w:r>
    </w:p>
    <w:p w:rsidR="0081175D" w:rsidRDefault="0081175D">
      <w:pPr>
        <w:pStyle w:val="ConsPlusNormal"/>
        <w:spacing w:before="220"/>
        <w:ind w:firstLine="540"/>
        <w:jc w:val="both"/>
      </w:pPr>
      <w:r>
        <w:lastRenderedPageBreak/>
        <w:t>НМР</w:t>
      </w:r>
      <w:r>
        <w:rPr>
          <w:vertAlign w:val="subscript"/>
        </w:rPr>
        <w:t>НДФЛ(МТ)</w:t>
      </w:r>
      <w:r>
        <w:t xml:space="preserve"> - норматив отчислений в бюджет муниципального района от налога на доходы физических лиц, взимаемого с межселенной территории, который рассчитывается по формуле:</w:t>
      </w:r>
    </w:p>
    <w:p w:rsidR="0081175D" w:rsidRDefault="0081175D">
      <w:pPr>
        <w:pStyle w:val="ConsPlusNormal"/>
        <w:ind w:firstLine="540"/>
        <w:jc w:val="both"/>
      </w:pPr>
    </w:p>
    <w:p w:rsidR="0081175D" w:rsidRDefault="0081175D">
      <w:pPr>
        <w:pStyle w:val="ConsPlusNormal"/>
        <w:jc w:val="center"/>
      </w:pPr>
      <w:r>
        <w:t>НМР</w:t>
      </w:r>
      <w:r>
        <w:rPr>
          <w:vertAlign w:val="subscript"/>
        </w:rPr>
        <w:t>НДФЛ(МТ)</w:t>
      </w:r>
      <w:r>
        <w:t xml:space="preserve"> = НМР</w:t>
      </w:r>
      <w:r>
        <w:rPr>
          <w:vertAlign w:val="subscript"/>
        </w:rPr>
        <w:t>НДФЛ(МТ)БК</w:t>
      </w:r>
      <w:r>
        <w:t xml:space="preserve"> + НМР</w:t>
      </w:r>
      <w:r>
        <w:rPr>
          <w:vertAlign w:val="subscript"/>
        </w:rPr>
        <w:t>НДФЛ Е</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НМР</w:t>
      </w:r>
      <w:r>
        <w:rPr>
          <w:vertAlign w:val="subscript"/>
        </w:rPr>
        <w:t>НДФЛ(МТ)БК</w:t>
      </w:r>
      <w:r>
        <w:t xml:space="preserve"> - норматив отчислений в бюджет муниципального района от налога на доходы физических лиц, взимаемого с межселенной территории, установленный Бюджетным </w:t>
      </w:r>
      <w:hyperlink r:id="rId126"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t>Оценка налогового потенциала муниципального района (городского округа) по налогу на доходы физических лиц на первый и второй годы планового периода осуществляется аналогично оценке налогового потенциала муниципального района (городского округа) по налогу на доходы физических лиц на очередной финансовый год с учетом индексации облагаемой налогом суммы доходов физических лиц на территории i-го муниципального района (городского округа), межселенных территорий на темп роста фонда начисленной заработной платы всех работников, определяемый на основе показателей прогноза социально-экономического развития области.</w:t>
      </w:r>
    </w:p>
    <w:p w:rsidR="0081175D" w:rsidRDefault="0081175D">
      <w:pPr>
        <w:pStyle w:val="ConsPlusNormal"/>
        <w:ind w:firstLine="540"/>
        <w:jc w:val="both"/>
      </w:pPr>
    </w:p>
    <w:p w:rsidR="0081175D" w:rsidRDefault="0081175D">
      <w:pPr>
        <w:pStyle w:val="ConsPlusTitle"/>
        <w:ind w:firstLine="540"/>
        <w:jc w:val="both"/>
        <w:outlineLvl w:val="3"/>
      </w:pPr>
      <w:r>
        <w:t>1.2.2. Налоговый потенциал по единому налогу на вмененный доход для отдельных видов деятельности</w:t>
      </w:r>
    </w:p>
    <w:p w:rsidR="0081175D" w:rsidRDefault="0081175D">
      <w:pPr>
        <w:pStyle w:val="ConsPlusNormal"/>
        <w:ind w:firstLine="540"/>
        <w:jc w:val="both"/>
      </w:pPr>
    </w:p>
    <w:p w:rsidR="0081175D" w:rsidRDefault="0081175D">
      <w:pPr>
        <w:pStyle w:val="ConsPlusNormal"/>
        <w:ind w:firstLine="540"/>
        <w:jc w:val="both"/>
      </w:pPr>
      <w:r>
        <w:t>Расчет прогноза налогового потенциала по единому налогу на вмененный доход для отдельных видов деятельности на очередной финансовый год, первый и второй годы планового периода производится по следующим формулам:</w:t>
      </w:r>
    </w:p>
    <w:p w:rsidR="0081175D" w:rsidRDefault="0081175D">
      <w:pPr>
        <w:pStyle w:val="ConsPlusNormal"/>
        <w:ind w:firstLine="540"/>
        <w:jc w:val="both"/>
      </w:pPr>
    </w:p>
    <w:p w:rsidR="0081175D" w:rsidRDefault="0081175D">
      <w:pPr>
        <w:pStyle w:val="ConsPlusNormal"/>
        <w:jc w:val="center"/>
      </w:pPr>
      <w:r>
        <w:t>НП</w:t>
      </w:r>
      <w:r>
        <w:rPr>
          <w:vertAlign w:val="superscript"/>
        </w:rPr>
        <w:t>оч</w:t>
      </w:r>
      <w:r>
        <w:rPr>
          <w:vertAlign w:val="subscript"/>
        </w:rPr>
        <w:t>ЕНВДi</w:t>
      </w:r>
      <w:r>
        <w:t xml:space="preserve"> = Н</w:t>
      </w:r>
      <w:r>
        <w:rPr>
          <w:vertAlign w:val="subscript"/>
        </w:rPr>
        <w:t>у ЕНВД</w:t>
      </w:r>
      <w:r>
        <w:t xml:space="preserve"> x ИПЦ</w:t>
      </w:r>
      <w:r>
        <w:rPr>
          <w:vertAlign w:val="subscript"/>
        </w:rPr>
        <w:t>тек</w:t>
      </w:r>
      <w:r>
        <w:t xml:space="preserve"> x ИПЦ</w:t>
      </w:r>
      <w:r>
        <w:rPr>
          <w:vertAlign w:val="subscript"/>
        </w:rPr>
        <w:t>оч</w:t>
      </w:r>
      <w:r>
        <w:t>,</w:t>
      </w:r>
    </w:p>
    <w:p w:rsidR="0081175D" w:rsidRDefault="0081175D">
      <w:pPr>
        <w:pStyle w:val="ConsPlusNormal"/>
        <w:jc w:val="center"/>
      </w:pPr>
    </w:p>
    <w:p w:rsidR="0081175D" w:rsidRDefault="0081175D">
      <w:pPr>
        <w:pStyle w:val="ConsPlusNormal"/>
        <w:jc w:val="center"/>
      </w:pPr>
      <w:r>
        <w:t>НП</w:t>
      </w:r>
      <w:r>
        <w:rPr>
          <w:vertAlign w:val="superscript"/>
        </w:rPr>
        <w:t>оч+1</w:t>
      </w:r>
      <w:r>
        <w:rPr>
          <w:vertAlign w:val="subscript"/>
        </w:rPr>
        <w:t>ЕНВДi</w:t>
      </w:r>
      <w:r>
        <w:t xml:space="preserve"> = НП</w:t>
      </w:r>
      <w:r>
        <w:rPr>
          <w:vertAlign w:val="superscript"/>
        </w:rPr>
        <w:t>оч</w:t>
      </w:r>
      <w:r>
        <w:rPr>
          <w:vertAlign w:val="subscript"/>
        </w:rPr>
        <w:t>ЕНВДi</w:t>
      </w:r>
      <w:r>
        <w:t xml:space="preserve"> x ИПЦ</w:t>
      </w:r>
      <w:r>
        <w:rPr>
          <w:vertAlign w:val="superscript"/>
        </w:rPr>
        <w:t>оч+1</w:t>
      </w:r>
      <w:r>
        <w:t>,</w:t>
      </w:r>
    </w:p>
    <w:p w:rsidR="0081175D" w:rsidRDefault="0081175D">
      <w:pPr>
        <w:pStyle w:val="ConsPlusNormal"/>
        <w:jc w:val="center"/>
      </w:pPr>
    </w:p>
    <w:p w:rsidR="0081175D" w:rsidRDefault="0081175D">
      <w:pPr>
        <w:pStyle w:val="ConsPlusNormal"/>
        <w:jc w:val="center"/>
      </w:pPr>
      <w:r>
        <w:t>НП</w:t>
      </w:r>
      <w:r>
        <w:rPr>
          <w:vertAlign w:val="superscript"/>
        </w:rPr>
        <w:t>оч+2</w:t>
      </w:r>
      <w:r>
        <w:rPr>
          <w:vertAlign w:val="subscript"/>
        </w:rPr>
        <w:t>ЕНВДi</w:t>
      </w:r>
      <w:r>
        <w:t xml:space="preserve"> = НП</w:t>
      </w:r>
      <w:r>
        <w:rPr>
          <w:vertAlign w:val="superscript"/>
        </w:rPr>
        <w:t>оч+1</w:t>
      </w:r>
      <w:r>
        <w:rPr>
          <w:vertAlign w:val="subscript"/>
        </w:rPr>
        <w:t>ЕНВДi</w:t>
      </w:r>
      <w:r>
        <w:t xml:space="preserve"> x ИПЦ</w:t>
      </w:r>
      <w:r>
        <w:rPr>
          <w:vertAlign w:val="superscript"/>
        </w:rPr>
        <w:t>оч+2</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НП</w:t>
      </w:r>
      <w:r>
        <w:rPr>
          <w:vertAlign w:val="superscript"/>
        </w:rPr>
        <w:t>оч</w:t>
      </w:r>
      <w:r>
        <w:rPr>
          <w:vertAlign w:val="subscript"/>
        </w:rPr>
        <w:t>ЕНВДi</w:t>
      </w:r>
      <w:r>
        <w:t xml:space="preserve"> - налоговый потенциал по единому налогу на вмененный доход для отдельных видов деятельности i-го муниципального района (городского округа) на очередной финансовый год;</w:t>
      </w:r>
    </w:p>
    <w:p w:rsidR="0081175D" w:rsidRDefault="0081175D">
      <w:pPr>
        <w:pStyle w:val="ConsPlusNormal"/>
        <w:spacing w:before="220"/>
        <w:ind w:firstLine="540"/>
        <w:jc w:val="both"/>
      </w:pPr>
      <w:r>
        <w:t>Н</w:t>
      </w:r>
      <w:r>
        <w:rPr>
          <w:vertAlign w:val="subscript"/>
        </w:rPr>
        <w:t>у ЕНВД</w:t>
      </w:r>
      <w:r>
        <w:t xml:space="preserve"> - сумма единого налога на вмененный доход для отдельных видов деятельности, подлежащая уплате за отчетный финансовый год в бюджет i-го муниципального района (городского округа) по данным налоговой отчетности по форме N 5-ЕНВД "Отчет о налоговой базе и структуре начислений по единому налогу на вмененный доход для отдельных видов деятельности";</w:t>
      </w:r>
    </w:p>
    <w:p w:rsidR="0081175D" w:rsidRDefault="0081175D">
      <w:pPr>
        <w:pStyle w:val="ConsPlusNormal"/>
        <w:spacing w:before="220"/>
        <w:ind w:firstLine="540"/>
        <w:jc w:val="both"/>
      </w:pPr>
      <w:r>
        <w:t>ИПЦ</w:t>
      </w:r>
      <w:r>
        <w:rPr>
          <w:vertAlign w:val="subscript"/>
        </w:rPr>
        <w:t>тек</w:t>
      </w:r>
      <w:r>
        <w:t xml:space="preserve"> - индекс потребительских цен на текущий финансовый год в соответствии с прогнозом социально-экономического развития области, принятым для планирования областного бюджета на очередной финансовый год и плановый период;</w:t>
      </w:r>
    </w:p>
    <w:p w:rsidR="0081175D" w:rsidRDefault="0081175D">
      <w:pPr>
        <w:pStyle w:val="ConsPlusNormal"/>
        <w:spacing w:before="220"/>
        <w:ind w:firstLine="540"/>
        <w:jc w:val="both"/>
      </w:pPr>
      <w:r>
        <w:t>ИПЦ</w:t>
      </w:r>
      <w:r>
        <w:rPr>
          <w:vertAlign w:val="subscript"/>
        </w:rPr>
        <w:t>оч</w:t>
      </w:r>
      <w:r>
        <w:t xml:space="preserve"> - индекс потребительских цен на очередной финансовый год в соответствии с прогнозом социально-экономического развития области;</w:t>
      </w:r>
    </w:p>
    <w:p w:rsidR="0081175D" w:rsidRDefault="0081175D">
      <w:pPr>
        <w:pStyle w:val="ConsPlusNormal"/>
        <w:spacing w:before="220"/>
        <w:ind w:firstLine="540"/>
        <w:jc w:val="both"/>
      </w:pPr>
      <w:r>
        <w:t>НП</w:t>
      </w:r>
      <w:r>
        <w:rPr>
          <w:vertAlign w:val="superscript"/>
        </w:rPr>
        <w:t>оч+1</w:t>
      </w:r>
      <w:r>
        <w:rPr>
          <w:vertAlign w:val="subscript"/>
        </w:rPr>
        <w:t>ЕНВДi</w:t>
      </w:r>
      <w:r>
        <w:t xml:space="preserve"> - прогнозируемый объем налогового потенциала на территории i-го муниципального района (городского округа) по единому налогу на вмененный доход для отдельных видов деятельности на первый год планового периода;</w:t>
      </w:r>
    </w:p>
    <w:p w:rsidR="0081175D" w:rsidRDefault="0081175D">
      <w:pPr>
        <w:pStyle w:val="ConsPlusNormal"/>
        <w:spacing w:before="220"/>
        <w:ind w:firstLine="540"/>
        <w:jc w:val="both"/>
      </w:pPr>
      <w:r>
        <w:lastRenderedPageBreak/>
        <w:t>ИПЦ</w:t>
      </w:r>
      <w:r>
        <w:rPr>
          <w:vertAlign w:val="superscript"/>
        </w:rPr>
        <w:t>оч+1</w:t>
      </w:r>
      <w:r>
        <w:t xml:space="preserve"> - индекс потребительских цен на первый год планового периода в соответствии с прогнозом социально-экономического развития области;</w:t>
      </w:r>
    </w:p>
    <w:p w:rsidR="0081175D" w:rsidRDefault="0081175D">
      <w:pPr>
        <w:pStyle w:val="ConsPlusNormal"/>
        <w:spacing w:before="220"/>
        <w:ind w:firstLine="540"/>
        <w:jc w:val="both"/>
      </w:pPr>
      <w:r>
        <w:t>НП</w:t>
      </w:r>
      <w:r>
        <w:rPr>
          <w:vertAlign w:val="superscript"/>
        </w:rPr>
        <w:t>оч+2</w:t>
      </w:r>
      <w:r>
        <w:rPr>
          <w:vertAlign w:val="subscript"/>
        </w:rPr>
        <w:t>ЕНВДi</w:t>
      </w:r>
      <w:r>
        <w:t xml:space="preserve"> - прогнозируемый объем налогового потенциала на территории i-го муниципального района (городского округа) по единому налогу на вмененный доход для отдельных видов деятельности на второй год планового периода;</w:t>
      </w:r>
    </w:p>
    <w:p w:rsidR="0081175D" w:rsidRDefault="0081175D">
      <w:pPr>
        <w:pStyle w:val="ConsPlusNormal"/>
        <w:spacing w:before="220"/>
        <w:ind w:firstLine="540"/>
        <w:jc w:val="both"/>
      </w:pPr>
      <w:r>
        <w:t>ИПЦ</w:t>
      </w:r>
      <w:r>
        <w:rPr>
          <w:vertAlign w:val="superscript"/>
        </w:rPr>
        <w:t>оч+2</w:t>
      </w:r>
      <w:r>
        <w:t xml:space="preserve"> - индекс потребительских цен на второй год планового периода в соответствии с прогнозом социально-экономического развития области.</w:t>
      </w:r>
    </w:p>
    <w:p w:rsidR="0081175D" w:rsidRDefault="0081175D">
      <w:pPr>
        <w:pStyle w:val="ConsPlusNormal"/>
        <w:spacing w:before="220"/>
        <w:ind w:firstLine="540"/>
        <w:jc w:val="both"/>
      </w:pPr>
      <w:r>
        <w:t>Налоговый потенциал по единому налогу на вмененный доход для отдельных видов деятельности не будет рассчитываться начиная с 2021 года.</w:t>
      </w:r>
    </w:p>
    <w:p w:rsidR="0081175D" w:rsidRDefault="0081175D">
      <w:pPr>
        <w:pStyle w:val="ConsPlusNormal"/>
        <w:jc w:val="both"/>
      </w:pPr>
      <w:r>
        <w:t xml:space="preserve">(в ред. Закона Амурской области от 05.09.2016 </w:t>
      </w:r>
      <w:hyperlink r:id="rId127" w:history="1">
        <w:r>
          <w:rPr>
            <w:color w:val="0000FF"/>
          </w:rPr>
          <w:t>N 699-ОЗ</w:t>
        </w:r>
      </w:hyperlink>
      <w:r>
        <w:t>)</w:t>
      </w:r>
    </w:p>
    <w:p w:rsidR="0081175D" w:rsidRDefault="0081175D">
      <w:pPr>
        <w:pStyle w:val="ConsPlusNormal"/>
        <w:ind w:firstLine="540"/>
        <w:jc w:val="both"/>
      </w:pPr>
    </w:p>
    <w:p w:rsidR="0081175D" w:rsidRDefault="0081175D">
      <w:pPr>
        <w:pStyle w:val="ConsPlusTitle"/>
        <w:ind w:firstLine="540"/>
        <w:jc w:val="both"/>
        <w:outlineLvl w:val="3"/>
      </w:pPr>
      <w:r>
        <w:t>1.2.3. Налоговый потенциал по единому сельскохозяйственному налогу</w:t>
      </w:r>
    </w:p>
    <w:p w:rsidR="0081175D" w:rsidRDefault="0081175D">
      <w:pPr>
        <w:pStyle w:val="ConsPlusNormal"/>
        <w:ind w:firstLine="540"/>
        <w:jc w:val="both"/>
      </w:pPr>
    </w:p>
    <w:p w:rsidR="0081175D" w:rsidRDefault="0081175D">
      <w:pPr>
        <w:pStyle w:val="ConsPlusNormal"/>
        <w:ind w:firstLine="540"/>
        <w:jc w:val="both"/>
      </w:pPr>
      <w:r>
        <w:t>Налоговый потенциал по единому сельскохозяйственному налогу на очередной финансовый год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ЕСХНi</w:t>
      </w:r>
      <w:r>
        <w:t xml:space="preserve"> = ОД</w:t>
      </w:r>
      <w:r>
        <w:rPr>
          <w:vertAlign w:val="subscript"/>
        </w:rPr>
        <w:t>(ГО)i</w:t>
      </w:r>
      <w:r>
        <w:t xml:space="preserve"> x СТ</w:t>
      </w:r>
      <w:r>
        <w:rPr>
          <w:vertAlign w:val="subscript"/>
        </w:rPr>
        <w:t>ЕСХН</w:t>
      </w:r>
      <w:r>
        <w:t xml:space="preserve"> x НГО</w:t>
      </w:r>
      <w:r>
        <w:rPr>
          <w:vertAlign w:val="subscript"/>
        </w:rPr>
        <w:t>ЕСХН</w:t>
      </w:r>
      <w:r>
        <w:t xml:space="preserve"> + ОД</w:t>
      </w:r>
      <w:r>
        <w:rPr>
          <w:vertAlign w:val="subscript"/>
        </w:rPr>
        <w:t>(ГП)i</w:t>
      </w:r>
      <w:r>
        <w:t xml:space="preserve"> x СТ</w:t>
      </w:r>
      <w:r>
        <w:rPr>
          <w:vertAlign w:val="subscript"/>
        </w:rPr>
        <w:t>ЕСХН</w:t>
      </w:r>
      <w:r>
        <w:t xml:space="preserve"> x</w:t>
      </w:r>
    </w:p>
    <w:p w:rsidR="0081175D" w:rsidRDefault="0081175D">
      <w:pPr>
        <w:pStyle w:val="ConsPlusNormal"/>
        <w:jc w:val="center"/>
      </w:pPr>
    </w:p>
    <w:p w:rsidR="0081175D" w:rsidRDefault="0081175D">
      <w:pPr>
        <w:pStyle w:val="ConsPlusNormal"/>
        <w:jc w:val="center"/>
      </w:pPr>
      <w:r>
        <w:t>x НМР</w:t>
      </w:r>
      <w:r>
        <w:rPr>
          <w:vertAlign w:val="subscript"/>
        </w:rPr>
        <w:t>ЕСХН(ГП)</w:t>
      </w:r>
      <w:r>
        <w:t xml:space="preserve"> + ОД</w:t>
      </w:r>
      <w:r>
        <w:rPr>
          <w:vertAlign w:val="subscript"/>
        </w:rPr>
        <w:t>(СП)i</w:t>
      </w:r>
      <w:r>
        <w:t xml:space="preserve"> x СТ</w:t>
      </w:r>
      <w:r>
        <w:rPr>
          <w:vertAlign w:val="subscript"/>
        </w:rPr>
        <w:t>ЕСХН</w:t>
      </w:r>
      <w:r>
        <w:t xml:space="preserve"> x НМР</w:t>
      </w:r>
      <w:r>
        <w:rPr>
          <w:vertAlign w:val="subscript"/>
        </w:rPr>
        <w:t>ЕСХН(СП)</w:t>
      </w:r>
      <w:r>
        <w:t xml:space="preserve"> + ОД</w:t>
      </w:r>
      <w:r>
        <w:rPr>
          <w:vertAlign w:val="subscript"/>
        </w:rPr>
        <w:t>(МТ)i</w:t>
      </w:r>
      <w:r>
        <w:t xml:space="preserve"> x</w:t>
      </w:r>
    </w:p>
    <w:p w:rsidR="0081175D" w:rsidRDefault="0081175D">
      <w:pPr>
        <w:pStyle w:val="ConsPlusNormal"/>
        <w:jc w:val="center"/>
      </w:pPr>
    </w:p>
    <w:p w:rsidR="0081175D" w:rsidRDefault="0081175D">
      <w:pPr>
        <w:pStyle w:val="ConsPlusNormal"/>
        <w:jc w:val="center"/>
      </w:pPr>
      <w:r>
        <w:t>x СТ</w:t>
      </w:r>
      <w:r>
        <w:rPr>
          <w:vertAlign w:val="subscript"/>
        </w:rPr>
        <w:t>ЕСХН</w:t>
      </w:r>
      <w:r>
        <w:t xml:space="preserve"> x НМР</w:t>
      </w:r>
      <w:r>
        <w:rPr>
          <w:vertAlign w:val="subscript"/>
        </w:rPr>
        <w:t>ЕСХН(МТ)</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ОД</w:t>
      </w:r>
      <w:r>
        <w:rPr>
          <w:vertAlign w:val="subscript"/>
        </w:rPr>
        <w:t>(ГО)i</w:t>
      </w:r>
      <w:r>
        <w:t xml:space="preserve"> - облагаемый доход (доходы, уменьшенные на величину расходов) по единому сельскохозяйственному налогу на территории i-го городского округа;</w:t>
      </w:r>
    </w:p>
    <w:p w:rsidR="0081175D" w:rsidRDefault="0081175D">
      <w:pPr>
        <w:pStyle w:val="ConsPlusNormal"/>
        <w:spacing w:before="220"/>
        <w:ind w:firstLine="540"/>
        <w:jc w:val="both"/>
      </w:pPr>
      <w:r>
        <w:t>СТ</w:t>
      </w:r>
      <w:r>
        <w:rPr>
          <w:vertAlign w:val="subscript"/>
        </w:rPr>
        <w:t>ЕСХН</w:t>
      </w:r>
      <w:r>
        <w:t xml:space="preserve"> - налоговая ставка, установленная </w:t>
      </w:r>
      <w:hyperlink r:id="rId128" w:history="1">
        <w:r>
          <w:rPr>
            <w:color w:val="0000FF"/>
          </w:rPr>
          <w:t>статьей 346.8</w:t>
        </w:r>
      </w:hyperlink>
      <w:r>
        <w:t xml:space="preserve"> Налогового кодекса Российской Федерации;</w:t>
      </w:r>
    </w:p>
    <w:p w:rsidR="0081175D" w:rsidRDefault="0081175D">
      <w:pPr>
        <w:pStyle w:val="ConsPlusNormal"/>
        <w:spacing w:before="220"/>
        <w:ind w:firstLine="540"/>
        <w:jc w:val="both"/>
      </w:pPr>
      <w:r>
        <w:t>НГО</w:t>
      </w:r>
      <w:r>
        <w:rPr>
          <w:vertAlign w:val="subscript"/>
        </w:rPr>
        <w:t>ЕСХН</w:t>
      </w:r>
      <w:r>
        <w:t xml:space="preserve"> - норматив отчислений в бюджет городского округа по единому сельскохозяйственному налогу, который рассчитывается по формуле:</w:t>
      </w:r>
    </w:p>
    <w:p w:rsidR="0081175D" w:rsidRDefault="0081175D">
      <w:pPr>
        <w:pStyle w:val="ConsPlusNormal"/>
        <w:ind w:firstLine="540"/>
        <w:jc w:val="both"/>
      </w:pPr>
    </w:p>
    <w:p w:rsidR="0081175D" w:rsidRDefault="0081175D">
      <w:pPr>
        <w:pStyle w:val="ConsPlusNormal"/>
        <w:jc w:val="center"/>
      </w:pPr>
      <w:r>
        <w:t>НГО</w:t>
      </w:r>
      <w:r>
        <w:rPr>
          <w:vertAlign w:val="subscript"/>
        </w:rPr>
        <w:t>ЕСХН</w:t>
      </w:r>
      <w:r>
        <w:t xml:space="preserve"> = НГО</w:t>
      </w:r>
      <w:r>
        <w:rPr>
          <w:vertAlign w:val="subscript"/>
        </w:rPr>
        <w:t>ЕСХН БК</w:t>
      </w:r>
      <w:r>
        <w:t xml:space="preserve"> - НГП</w:t>
      </w:r>
      <w:r>
        <w:rPr>
          <w:vertAlign w:val="subscript"/>
        </w:rPr>
        <w:t>ЕСХН</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НГО</w:t>
      </w:r>
      <w:r>
        <w:rPr>
          <w:vertAlign w:val="subscript"/>
        </w:rPr>
        <w:t>ЕСХН БК</w:t>
      </w:r>
      <w:r>
        <w:t xml:space="preserve"> - норматив отчислений в бюджет городского округа по единому сельскохозяйственному налогу, установленный Бюджетным </w:t>
      </w:r>
      <w:hyperlink r:id="rId129"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t>НГП</w:t>
      </w:r>
      <w:r>
        <w:rPr>
          <w:vertAlign w:val="subscript"/>
        </w:rPr>
        <w:t>ЕСХН</w:t>
      </w:r>
      <w:r>
        <w:t xml:space="preserve"> - норматив отчислений в бюджет городского поселения по единому сельскохозяйственному налогу, установленный Бюджетным </w:t>
      </w:r>
      <w:hyperlink r:id="rId130"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t>ОД</w:t>
      </w:r>
      <w:r>
        <w:rPr>
          <w:vertAlign w:val="subscript"/>
        </w:rPr>
        <w:t>(ГП)i</w:t>
      </w:r>
      <w:r>
        <w:t xml:space="preserve"> - облагаемый доход (доходы, уменьшенные на величину расходов) по единому сельскохозяйственному налогу на территориях сельских поселений i-го муниципального района;</w:t>
      </w:r>
    </w:p>
    <w:p w:rsidR="0081175D" w:rsidRDefault="0081175D">
      <w:pPr>
        <w:pStyle w:val="ConsPlusNormal"/>
        <w:spacing w:before="220"/>
        <w:ind w:firstLine="540"/>
        <w:jc w:val="both"/>
      </w:pPr>
      <w:r>
        <w:t>НМР</w:t>
      </w:r>
      <w:r>
        <w:rPr>
          <w:vertAlign w:val="subscript"/>
        </w:rPr>
        <w:t>ЕСХН(ГП)</w:t>
      </w:r>
      <w:r>
        <w:t xml:space="preserve"> - норматив отчислений в бюджет муниципального района по единому сельскохозяйственному налогу, взимаемому на территориях городских поселений, установленный Бюджетным </w:t>
      </w:r>
      <w:hyperlink r:id="rId131"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t>ОД</w:t>
      </w:r>
      <w:r>
        <w:rPr>
          <w:vertAlign w:val="subscript"/>
        </w:rPr>
        <w:t>(СП)i</w:t>
      </w:r>
      <w:r>
        <w:t xml:space="preserve"> - облагаемый доход (доходы, уменьшенные на величину расходов) по единому сельскохозяйственному налогу на территориях сельских поселений i-го муниципального района;</w:t>
      </w:r>
    </w:p>
    <w:p w:rsidR="0081175D" w:rsidRDefault="0081175D">
      <w:pPr>
        <w:pStyle w:val="ConsPlusNormal"/>
        <w:spacing w:before="220"/>
        <w:ind w:firstLine="540"/>
        <w:jc w:val="both"/>
      </w:pPr>
      <w:r>
        <w:lastRenderedPageBreak/>
        <w:t>НМР</w:t>
      </w:r>
      <w:r>
        <w:rPr>
          <w:vertAlign w:val="subscript"/>
        </w:rPr>
        <w:t>ЕСХН(СП)</w:t>
      </w:r>
      <w:r>
        <w:t xml:space="preserve"> - норматив отчислений в бюджет муниципального района по единому сельскохозяйственному налогу, взимаемому на территориях сельских поселений, который рассчитывается по формуле:</w:t>
      </w:r>
    </w:p>
    <w:p w:rsidR="0081175D" w:rsidRDefault="0081175D">
      <w:pPr>
        <w:pStyle w:val="ConsPlusNormal"/>
        <w:ind w:firstLine="540"/>
        <w:jc w:val="both"/>
      </w:pPr>
    </w:p>
    <w:p w:rsidR="0081175D" w:rsidRDefault="0081175D">
      <w:pPr>
        <w:pStyle w:val="ConsPlusNormal"/>
        <w:jc w:val="center"/>
      </w:pPr>
      <w:r>
        <w:t>НМР</w:t>
      </w:r>
      <w:r>
        <w:rPr>
          <w:vertAlign w:val="subscript"/>
        </w:rPr>
        <w:t>ЕСХН(СП)</w:t>
      </w:r>
      <w:r>
        <w:t xml:space="preserve"> = НМР</w:t>
      </w:r>
      <w:r>
        <w:rPr>
          <w:vertAlign w:val="subscript"/>
        </w:rPr>
        <w:t>ЕСХН(СП)БК</w:t>
      </w:r>
      <w:r>
        <w:t xml:space="preserve"> - НСП</w:t>
      </w:r>
      <w:r>
        <w:rPr>
          <w:vertAlign w:val="subscript"/>
        </w:rPr>
        <w:t>ЕСХН Е</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НМР</w:t>
      </w:r>
      <w:r>
        <w:rPr>
          <w:vertAlign w:val="subscript"/>
        </w:rPr>
        <w:t>ЕСХН(СП)БК</w:t>
      </w:r>
      <w:r>
        <w:t xml:space="preserve"> - норматив отчислений в бюджет муниципального района по единому сельскохозяйственному налогу, взимаемому на территориях сельских поселений, установленный Бюджетным </w:t>
      </w:r>
      <w:hyperlink r:id="rId132" w:history="1">
        <w:r>
          <w:rPr>
            <w:color w:val="0000FF"/>
          </w:rPr>
          <w:t>кодексом</w:t>
        </w:r>
      </w:hyperlink>
      <w:r>
        <w:t xml:space="preserve"> Российской Федерации;</w:t>
      </w:r>
    </w:p>
    <w:p w:rsidR="0081175D" w:rsidRDefault="0081175D">
      <w:pPr>
        <w:pStyle w:val="ConsPlusNormal"/>
        <w:ind w:firstLine="540"/>
        <w:jc w:val="both"/>
      </w:pPr>
    </w:p>
    <w:p w:rsidR="0081175D" w:rsidRDefault="0081175D">
      <w:pPr>
        <w:pStyle w:val="ConsPlusNonformat"/>
        <w:jc w:val="both"/>
      </w:pPr>
      <w:r>
        <w:t xml:space="preserve">    НСП       - единый  норматив  отчислений в бюджет  сельского поселения,</w:t>
      </w:r>
    </w:p>
    <w:p w:rsidR="0081175D" w:rsidRDefault="0081175D">
      <w:pPr>
        <w:pStyle w:val="ConsPlusNonformat"/>
        <w:jc w:val="both"/>
      </w:pPr>
      <w:r>
        <w:t xml:space="preserve">       ЕСХН Е</w:t>
      </w:r>
    </w:p>
    <w:p w:rsidR="0081175D" w:rsidRDefault="0081175D">
      <w:pPr>
        <w:pStyle w:val="ConsPlusNonformat"/>
        <w:jc w:val="both"/>
      </w:pPr>
      <w:r>
        <w:t xml:space="preserve">                               3</w:t>
      </w:r>
    </w:p>
    <w:p w:rsidR="0081175D" w:rsidRDefault="0081175D">
      <w:pPr>
        <w:pStyle w:val="ConsPlusNonformat"/>
        <w:jc w:val="both"/>
      </w:pPr>
      <w:r>
        <w:t xml:space="preserve">установленный </w:t>
      </w:r>
      <w:hyperlink w:anchor="P69" w:history="1">
        <w:r>
          <w:rPr>
            <w:color w:val="0000FF"/>
          </w:rPr>
          <w:t>частью 2 статьи 3</w:t>
        </w:r>
      </w:hyperlink>
      <w:r>
        <w:t xml:space="preserve">  настоящего Закона;</w:t>
      </w:r>
    </w:p>
    <w:p w:rsidR="0081175D" w:rsidRDefault="0081175D">
      <w:pPr>
        <w:pStyle w:val="ConsPlusNormal"/>
        <w:ind w:firstLine="540"/>
        <w:jc w:val="both"/>
      </w:pPr>
    </w:p>
    <w:p w:rsidR="0081175D" w:rsidRDefault="0081175D">
      <w:pPr>
        <w:pStyle w:val="ConsPlusNormal"/>
        <w:ind w:firstLine="540"/>
        <w:jc w:val="both"/>
      </w:pPr>
      <w:r>
        <w:t>ОД</w:t>
      </w:r>
      <w:r>
        <w:rPr>
          <w:vertAlign w:val="subscript"/>
        </w:rPr>
        <w:t>(МТ)i</w:t>
      </w:r>
      <w:r>
        <w:t xml:space="preserve"> - облагаемый доход (доходы, уменьшенные на величину расходов) по единому сельскохозяйственному налогу на межселенной территории i-го муниципального района;</w:t>
      </w:r>
    </w:p>
    <w:p w:rsidR="0081175D" w:rsidRDefault="0081175D">
      <w:pPr>
        <w:pStyle w:val="ConsPlusNormal"/>
        <w:spacing w:before="220"/>
        <w:ind w:firstLine="540"/>
        <w:jc w:val="both"/>
      </w:pPr>
      <w:r>
        <w:t>НМР</w:t>
      </w:r>
      <w:r>
        <w:rPr>
          <w:vertAlign w:val="subscript"/>
        </w:rPr>
        <w:t>ЕСХН(МТ)</w:t>
      </w:r>
      <w:r>
        <w:t xml:space="preserve"> - норматив отчислений в бюджет муниципального района по единому сельскохозяйственному налогу, взимаемому на межселенной территории, установленный Бюджетным </w:t>
      </w:r>
      <w:hyperlink r:id="rId133"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t>Оценка налогового потенциала муниципального района (городского округа) по единому сельскохозяйственному налогу на первый и второй годы планового периода осуществляется аналогично оценке налогового потенциала муниципального района (городского округа) по единому сельскохозяйственному налогу на очередной финансовый год с учетом индексации облагаемого дохода (доходы, уменьшенные на величину расходов) по единому сельскохозяйственному налогу на территории i-го муниципального района (городского округа) на индекс производства продукции сельского хозяйства в хозяйствах всех категорий в соответствии с прогнозом социально-экономического развития области.</w:t>
      </w:r>
    </w:p>
    <w:p w:rsidR="0081175D" w:rsidRDefault="0081175D">
      <w:pPr>
        <w:pStyle w:val="ConsPlusNormal"/>
        <w:ind w:firstLine="540"/>
        <w:jc w:val="both"/>
      </w:pPr>
    </w:p>
    <w:p w:rsidR="0081175D" w:rsidRDefault="0081175D">
      <w:pPr>
        <w:pStyle w:val="ConsPlusTitle"/>
        <w:ind w:firstLine="540"/>
        <w:jc w:val="both"/>
        <w:outlineLvl w:val="3"/>
      </w:pPr>
      <w:r>
        <w:t>1.2.4. Налоговый потенциал по земельному налогу</w:t>
      </w:r>
    </w:p>
    <w:p w:rsidR="0081175D" w:rsidRDefault="0081175D">
      <w:pPr>
        <w:pStyle w:val="ConsPlusNormal"/>
        <w:ind w:firstLine="540"/>
        <w:jc w:val="both"/>
      </w:pPr>
    </w:p>
    <w:p w:rsidR="0081175D" w:rsidRDefault="0081175D">
      <w:pPr>
        <w:pStyle w:val="ConsPlusNormal"/>
        <w:ind w:firstLine="540"/>
        <w:jc w:val="both"/>
      </w:pPr>
      <w:r>
        <w:t>Налоговый потенциал по земельному налогу на очередной финансовый год, первый и второй годы планового периода рассчитывается исходя из кадастровой стоимости земельных участков на межселенной территории муниципального района, признаваемых объектом налогообложения,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ЗНi</w:t>
      </w:r>
      <w:r>
        <w:t xml:space="preserve"> = (Н</w:t>
      </w:r>
      <w:r>
        <w:rPr>
          <w:vertAlign w:val="subscript"/>
        </w:rPr>
        <w:t>у зн юл i</w:t>
      </w:r>
      <w:r>
        <w:t xml:space="preserve"> + Л</w:t>
      </w:r>
      <w:r>
        <w:rPr>
          <w:vertAlign w:val="subscript"/>
        </w:rPr>
        <w:t>зн юл i</w:t>
      </w:r>
      <w:r>
        <w:t>) + (Н</w:t>
      </w:r>
      <w:r>
        <w:rPr>
          <w:vertAlign w:val="subscript"/>
        </w:rPr>
        <w:t>у зн фл i</w:t>
      </w:r>
      <w:r>
        <w:t xml:space="preserve"> + Л</w:t>
      </w:r>
      <w:r>
        <w:rPr>
          <w:vertAlign w:val="subscript"/>
        </w:rPr>
        <w:t>зн фл 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w:t>
      </w:r>
      <w:r>
        <w:rPr>
          <w:vertAlign w:val="subscript"/>
        </w:rPr>
        <w:t>у зн юл i</w:t>
      </w:r>
      <w:r>
        <w:t xml:space="preserve"> - сумма налога по земельным участкам юридических лиц, подлежащего уплате в бюджет i-го муниципального района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spacing w:before="220"/>
        <w:ind w:firstLine="540"/>
        <w:jc w:val="both"/>
      </w:pPr>
      <w:r>
        <w:t>Л</w:t>
      </w:r>
      <w:r>
        <w:rPr>
          <w:vertAlign w:val="subscript"/>
        </w:rPr>
        <w:t>зн юл i</w:t>
      </w:r>
      <w:r>
        <w:t xml:space="preserve"> - сумма налога, не поступившая в бюджет i-го муниципального района в связи с предоставлением налогоплательщикам льгот по налогу, установленных нормативным правовым актом представительного органа i-го муниципального района по земельным участкам юридических лиц,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spacing w:before="220"/>
        <w:ind w:firstLine="540"/>
        <w:jc w:val="both"/>
      </w:pPr>
      <w:r>
        <w:lastRenderedPageBreak/>
        <w:t>Н</w:t>
      </w:r>
      <w:r>
        <w:rPr>
          <w:vertAlign w:val="subscript"/>
        </w:rPr>
        <w:t>у зн фл i</w:t>
      </w:r>
      <w:r>
        <w:t xml:space="preserve"> - сумма налога по земельным участкам физических лиц, подлежащего уплате в бюджет i-го муниципального района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both"/>
            </w:pPr>
            <w:r>
              <w:rPr>
                <w:color w:val="392C69"/>
              </w:rPr>
              <w:t>КонсультантПлюс: примечание.</w:t>
            </w:r>
          </w:p>
          <w:p w:rsidR="0081175D" w:rsidRDefault="0081175D">
            <w:pPr>
              <w:pStyle w:val="ConsPlusNormal"/>
              <w:jc w:val="both"/>
            </w:pPr>
            <w:r>
              <w:rPr>
                <w:color w:val="392C69"/>
              </w:rPr>
              <w:t>В официальном тексте документа, видимо, допущена опечатка: один и тот же абзац повторяется дважды.</w:t>
            </w:r>
          </w:p>
        </w:tc>
      </w:tr>
    </w:tbl>
    <w:p w:rsidR="0081175D" w:rsidRDefault="0081175D">
      <w:pPr>
        <w:pStyle w:val="ConsPlusNormal"/>
        <w:spacing w:before="280"/>
        <w:ind w:firstLine="540"/>
        <w:jc w:val="both"/>
      </w:pPr>
      <w:r>
        <w:t>Л</w:t>
      </w:r>
      <w:r>
        <w:rPr>
          <w:vertAlign w:val="subscript"/>
        </w:rPr>
        <w:t>зн юл i</w:t>
      </w:r>
      <w:r>
        <w:t xml:space="preserve"> - сумма налога, не поступившая в бюджет i-го муниципального района в связи с предоставлением налогоплательщикам льгот по налогу, установленных нормативным правовым актом представительного органа i-го муниципального района по земельным участкам юридических лиц,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ind w:firstLine="540"/>
        <w:jc w:val="both"/>
      </w:pPr>
    </w:p>
    <w:p w:rsidR="0081175D" w:rsidRDefault="0081175D">
      <w:pPr>
        <w:pStyle w:val="ConsPlusTitle"/>
        <w:ind w:firstLine="540"/>
        <w:jc w:val="both"/>
        <w:outlineLvl w:val="3"/>
      </w:pPr>
      <w:r>
        <w:t>1.2.5. Налоговый потенциал по налогу на имущество физических лиц</w:t>
      </w:r>
    </w:p>
    <w:p w:rsidR="0081175D" w:rsidRDefault="0081175D">
      <w:pPr>
        <w:pStyle w:val="ConsPlusNormal"/>
        <w:ind w:firstLine="540"/>
        <w:jc w:val="both"/>
      </w:pPr>
    </w:p>
    <w:p w:rsidR="0081175D" w:rsidRDefault="0081175D">
      <w:pPr>
        <w:pStyle w:val="ConsPlusNormal"/>
        <w:ind w:firstLine="540"/>
        <w:jc w:val="both"/>
      </w:pPr>
      <w:r>
        <w:t>Налоговый потенциал по налогу на имущество физических лиц на очередной финансовый год, первый и второй годы планового периода рассчитывается исходя из стоимости имущества физических лиц, расположенного на межселенной территории i-го муниципального района,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НИФЛi</w:t>
      </w:r>
      <w:r>
        <w:t xml:space="preserve"> = Н</w:t>
      </w:r>
      <w:r>
        <w:rPr>
          <w:vertAlign w:val="subscript"/>
        </w:rPr>
        <w:t>уi</w:t>
      </w:r>
      <w:r>
        <w:t xml:space="preserve"> + Л</w:t>
      </w:r>
      <w:r>
        <w:rPr>
          <w:vertAlign w:val="subscript"/>
        </w:rPr>
        <w:t>НИФЛi</w:t>
      </w:r>
      <w:r>
        <w:t>,</w:t>
      </w:r>
    </w:p>
    <w:p w:rsidR="0081175D" w:rsidRDefault="0081175D">
      <w:pPr>
        <w:pStyle w:val="ConsPlusNormal"/>
        <w:jc w:val="center"/>
      </w:pPr>
    </w:p>
    <w:p w:rsidR="0081175D" w:rsidRDefault="0081175D">
      <w:pPr>
        <w:pStyle w:val="ConsPlusNormal"/>
        <w:ind w:firstLine="540"/>
        <w:jc w:val="both"/>
      </w:pPr>
      <w:r>
        <w:t>где:</w:t>
      </w:r>
    </w:p>
    <w:p w:rsidR="0081175D" w:rsidRDefault="0081175D">
      <w:pPr>
        <w:pStyle w:val="ConsPlusNormal"/>
        <w:spacing w:before="220"/>
        <w:ind w:firstLine="540"/>
        <w:jc w:val="both"/>
      </w:pPr>
      <w:r>
        <w:t>Н</w:t>
      </w:r>
      <w:r>
        <w:rPr>
          <w:vertAlign w:val="subscript"/>
        </w:rPr>
        <w:t>уi</w:t>
      </w:r>
      <w:r>
        <w:t xml:space="preserve"> - сумма налога, подлежащая уплате в бюджет i-го муниципального района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spacing w:before="220"/>
        <w:ind w:firstLine="540"/>
        <w:jc w:val="both"/>
      </w:pPr>
      <w:r>
        <w:t>Л</w:t>
      </w:r>
      <w:r>
        <w:rPr>
          <w:vertAlign w:val="subscript"/>
        </w:rPr>
        <w:t>НИФЛi</w:t>
      </w:r>
      <w:r>
        <w:t xml:space="preserve"> - сумма налога, не поступившая в бюджет i-го муниципального района в связи с предоставлением налогоплательщикам льгот по налогу, установленных нормативным правовым актом представительного органа i-го муниципального района,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ind w:firstLine="540"/>
        <w:jc w:val="both"/>
      </w:pPr>
    </w:p>
    <w:p w:rsidR="0081175D" w:rsidRDefault="0081175D">
      <w:pPr>
        <w:pStyle w:val="ConsPlusTitle"/>
        <w:ind w:firstLine="540"/>
        <w:jc w:val="both"/>
        <w:outlineLvl w:val="3"/>
      </w:pPr>
      <w:r>
        <w:t>1.2.6. Налоговый потенциал по акцизам на нефтепродукты</w:t>
      </w:r>
    </w:p>
    <w:p w:rsidR="0081175D" w:rsidRDefault="0081175D">
      <w:pPr>
        <w:pStyle w:val="ConsPlusNormal"/>
        <w:ind w:firstLine="540"/>
        <w:jc w:val="both"/>
      </w:pPr>
    </w:p>
    <w:p w:rsidR="0081175D" w:rsidRDefault="0081175D">
      <w:pPr>
        <w:pStyle w:val="ConsPlusNormal"/>
        <w:ind w:firstLine="540"/>
        <w:jc w:val="both"/>
      </w:pPr>
      <w:r>
        <w:t>Налоговый потенциал муниципального района по акцизам на нефтепродукты на очередной финансовый год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АКЦi</w:t>
      </w:r>
      <w:r>
        <w:t xml:space="preserve"> = ДС</w:t>
      </w:r>
      <w:r>
        <w:rPr>
          <w:vertAlign w:val="subscript"/>
        </w:rPr>
        <w:t>АКЦ</w:t>
      </w:r>
      <w:r>
        <w:t xml:space="preserve"> x ДН</w:t>
      </w:r>
      <w:r>
        <w:rPr>
          <w:vertAlign w:val="subscript"/>
        </w:rPr>
        <w:t>АКЦi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ДС</w:t>
      </w:r>
      <w:r>
        <w:rPr>
          <w:vertAlign w:val="subscript"/>
        </w:rPr>
        <w:t>АКЦ</w:t>
      </w:r>
      <w:r>
        <w:t xml:space="preserve"> - доходы от акцизов на нефтепродукты, зачисляемые в областной бюджет по нормативам, установленным законом о федеральном бюджете на очередной финансовый год и на плановый период;</w:t>
      </w:r>
    </w:p>
    <w:p w:rsidR="0081175D" w:rsidRDefault="0081175D">
      <w:pPr>
        <w:pStyle w:val="ConsPlusNormal"/>
        <w:spacing w:before="220"/>
        <w:ind w:firstLine="540"/>
        <w:jc w:val="both"/>
      </w:pPr>
      <w:r>
        <w:t>ДН</w:t>
      </w:r>
      <w:r>
        <w:rPr>
          <w:vertAlign w:val="subscript"/>
        </w:rPr>
        <w:t>АКЦi</w:t>
      </w:r>
      <w:r>
        <w:t xml:space="preserve"> - дифференцированный норматив отчислений в бюджет i-го муниципального района.</w:t>
      </w:r>
    </w:p>
    <w:p w:rsidR="0081175D" w:rsidRDefault="0081175D">
      <w:pPr>
        <w:pStyle w:val="ConsPlusNormal"/>
        <w:spacing w:before="220"/>
        <w:ind w:firstLine="540"/>
        <w:jc w:val="both"/>
      </w:pPr>
      <w:r>
        <w:t>Оценка налогового потенциала муниципального района по акцизам на нефтепродукты на первый и второй годы планового периода осуществляется аналогично оценке налогового потенциала муниципального района на очередной финансовый год.</w:t>
      </w:r>
    </w:p>
    <w:p w:rsidR="0081175D" w:rsidRDefault="0081175D">
      <w:pPr>
        <w:pStyle w:val="ConsPlusNormal"/>
        <w:ind w:firstLine="540"/>
        <w:jc w:val="both"/>
      </w:pPr>
    </w:p>
    <w:p w:rsidR="0081175D" w:rsidRDefault="0081175D">
      <w:pPr>
        <w:pStyle w:val="ConsPlusTitle"/>
        <w:ind w:firstLine="540"/>
        <w:jc w:val="both"/>
        <w:outlineLvl w:val="3"/>
      </w:pPr>
      <w:r>
        <w:t>1.2.7. Налоговый потенциал по налогу, взимаемому в связи с применением патентной системы налогообложения</w:t>
      </w:r>
    </w:p>
    <w:p w:rsidR="0081175D" w:rsidRDefault="0081175D">
      <w:pPr>
        <w:pStyle w:val="ConsPlusNormal"/>
        <w:ind w:firstLine="540"/>
        <w:jc w:val="both"/>
      </w:pPr>
    </w:p>
    <w:p w:rsidR="0081175D" w:rsidRDefault="0081175D">
      <w:pPr>
        <w:pStyle w:val="ConsPlusNormal"/>
        <w:ind w:firstLine="540"/>
        <w:jc w:val="both"/>
      </w:pPr>
      <w:r>
        <w:t>Налоговый потенциал по патентной системе налогообложения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ПАТi</w:t>
      </w:r>
      <w:r>
        <w:t xml:space="preserve"> = ГД</w:t>
      </w:r>
      <w:r>
        <w:rPr>
          <w:vertAlign w:val="subscript"/>
        </w:rPr>
        <w:t>i</w:t>
      </w:r>
      <w:r>
        <w:t xml:space="preserve"> x СТ</w:t>
      </w:r>
      <w:r>
        <w:rPr>
          <w:vertAlign w:val="subscript"/>
        </w:rPr>
        <w:t>ПАТ</w:t>
      </w:r>
      <w:r>
        <w:t xml:space="preserve"> x Н</w:t>
      </w:r>
      <w:r>
        <w:rPr>
          <w:vertAlign w:val="subscript"/>
        </w:rPr>
        <w:t>ПАТ</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ГД</w:t>
      </w:r>
      <w:r>
        <w:rPr>
          <w:vertAlign w:val="subscript"/>
        </w:rPr>
        <w:t>i</w:t>
      </w:r>
      <w:r>
        <w:t xml:space="preserve"> - годовой доход, потенциально возможный к получению индивидуальными предпринимателями на территории i-го муниципального района (городского округа);</w:t>
      </w:r>
    </w:p>
    <w:p w:rsidR="0081175D" w:rsidRDefault="0081175D">
      <w:pPr>
        <w:pStyle w:val="ConsPlusNormal"/>
        <w:spacing w:before="220"/>
        <w:ind w:firstLine="540"/>
        <w:jc w:val="both"/>
      </w:pPr>
      <w:r>
        <w:t>СТ</w:t>
      </w:r>
      <w:r>
        <w:rPr>
          <w:vertAlign w:val="subscript"/>
        </w:rPr>
        <w:t>ПАТ</w:t>
      </w:r>
      <w:r>
        <w:t xml:space="preserve"> - налоговая ставка, установленная </w:t>
      </w:r>
      <w:hyperlink r:id="rId134" w:history="1">
        <w:r>
          <w:rPr>
            <w:color w:val="0000FF"/>
          </w:rPr>
          <w:t>статьей 346.50</w:t>
        </w:r>
      </w:hyperlink>
      <w:r>
        <w:t xml:space="preserve"> Налогового кодекса Российской Федерации;</w:t>
      </w:r>
    </w:p>
    <w:p w:rsidR="0081175D" w:rsidRDefault="0081175D">
      <w:pPr>
        <w:pStyle w:val="ConsPlusNormal"/>
        <w:spacing w:before="220"/>
        <w:ind w:firstLine="540"/>
        <w:jc w:val="both"/>
      </w:pPr>
      <w:r>
        <w:t>Н</w:t>
      </w:r>
      <w:r>
        <w:rPr>
          <w:vertAlign w:val="subscript"/>
        </w:rPr>
        <w:t>ПАТ</w:t>
      </w:r>
      <w:r>
        <w:t xml:space="preserve"> - единый норматив отчислений в бюджет муниципального района (городского округа) по налогу, взимаемому в связи с применением патентной системы налогообложения, установленный Бюджетным </w:t>
      </w:r>
      <w:hyperlink r:id="rId135"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t>Оценка налогового потенциала муниципального района (городского округа) по налогу, взимаемому в связи с применением патентной системы налогообложения на первый и второй годы планового периода, осуществляется аналогично оценке налогового потенциала муниципального района (городского округа) по патентной системе налогообложения на очередной финансовый год.</w:t>
      </w:r>
    </w:p>
    <w:p w:rsidR="0081175D" w:rsidRDefault="0081175D">
      <w:pPr>
        <w:pStyle w:val="ConsPlusNormal"/>
        <w:ind w:firstLine="540"/>
        <w:jc w:val="both"/>
      </w:pPr>
    </w:p>
    <w:p w:rsidR="0081175D" w:rsidRDefault="0081175D">
      <w:pPr>
        <w:pStyle w:val="ConsPlusTitle"/>
        <w:ind w:firstLine="540"/>
        <w:jc w:val="both"/>
        <w:outlineLvl w:val="2"/>
      </w:pPr>
      <w:bookmarkStart w:id="13" w:name="P844"/>
      <w:bookmarkEnd w:id="13"/>
      <w:r>
        <w:t>1.3. Индекс бюджетных расходов муниципальных районов (городских округов)</w:t>
      </w:r>
    </w:p>
    <w:p w:rsidR="0081175D" w:rsidRDefault="0081175D">
      <w:pPr>
        <w:pStyle w:val="ConsPlusNormal"/>
        <w:ind w:firstLine="540"/>
        <w:jc w:val="both"/>
      </w:pPr>
    </w:p>
    <w:p w:rsidR="0081175D" w:rsidRDefault="0081175D">
      <w:pPr>
        <w:pStyle w:val="ConsPlusNormal"/>
        <w:ind w:firstLine="540"/>
        <w:jc w:val="both"/>
      </w:pPr>
      <w:r>
        <w:t xml:space="preserve">Для оценки относительных различий в расходных потребностях муниципальных районов (городских округов) используется репрезентативная система расходов, которая включает основные виды расходов, связанные с решением вопросов местного значения муниципальных районов (городских округов - по вопросам местного значения муниципальных районов). В состав репрезентативной системы расходов входят прогнозируемые расходы, связанные с осуществлением полномочий по решению вопросов местного значения муниципальных районов, в соответствии с </w:t>
      </w:r>
      <w:hyperlink w:anchor="P956" w:history="1">
        <w:r>
          <w:rPr>
            <w:color w:val="0000FF"/>
          </w:rPr>
          <w:t>таблицей</w:t>
        </w:r>
      </w:hyperlink>
      <w:r>
        <w:t>.</w:t>
      </w:r>
    </w:p>
    <w:p w:rsidR="0081175D" w:rsidRDefault="0081175D">
      <w:pPr>
        <w:pStyle w:val="ConsPlusNormal"/>
        <w:spacing w:before="220"/>
        <w:ind w:firstLine="540"/>
        <w:jc w:val="both"/>
      </w:pPr>
      <w:r>
        <w:t>Индекс бюджетных расходов муниципальных районов (городских округов) рассчитывается по формуле:</w:t>
      </w:r>
    </w:p>
    <w:p w:rsidR="0081175D" w:rsidRDefault="0081175D">
      <w:pPr>
        <w:pStyle w:val="ConsPlusNormal"/>
        <w:ind w:firstLine="540"/>
        <w:jc w:val="both"/>
      </w:pPr>
    </w:p>
    <w:p w:rsidR="0081175D" w:rsidRDefault="0081175D">
      <w:pPr>
        <w:pStyle w:val="ConsPlusNormal"/>
        <w:jc w:val="center"/>
      </w:pPr>
      <w:r w:rsidRPr="00BC64A0">
        <w:rPr>
          <w:position w:val="-12"/>
        </w:rPr>
        <w:pict>
          <v:shape id="_x0000_i1035" style="width:125.4pt;height:24pt" coordsize="" o:spt="100" adj="0,,0" path="" filled="f" stroked="f">
            <v:stroke joinstyle="miter"/>
            <v:imagedata r:id="rId89" o:title="base_23632_97244_32778"/>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a</w:t>
      </w:r>
      <w:r>
        <w:rPr>
          <w:vertAlign w:val="subscript"/>
        </w:rPr>
        <w:t>j</w:t>
      </w:r>
      <w:r>
        <w:t xml:space="preserve"> - доля j-го вида расходов в составе репрезентативной системы расходов по всем муниципальным районам (городским округам) в соответствии с </w:t>
      </w:r>
      <w:hyperlink w:anchor="P956" w:history="1">
        <w:r>
          <w:rPr>
            <w:color w:val="0000FF"/>
          </w:rPr>
          <w:t>таблицей</w:t>
        </w:r>
      </w:hyperlink>
      <w:r>
        <w:t>;</w:t>
      </w:r>
    </w:p>
    <w:p w:rsidR="0081175D" w:rsidRDefault="0081175D">
      <w:pPr>
        <w:pStyle w:val="ConsPlusNormal"/>
        <w:spacing w:before="220"/>
        <w:ind w:firstLine="540"/>
        <w:jc w:val="both"/>
      </w:pPr>
      <w:r>
        <w:t>ИБР</w:t>
      </w:r>
      <w:r>
        <w:rPr>
          <w:vertAlign w:val="subscript"/>
        </w:rPr>
        <w:t>ij</w:t>
      </w:r>
      <w:r>
        <w:t xml:space="preserve"> - индекс бюджетных расходов i-го муниципального района (городского округа) по j-му виду расходов репрезентативной системы расходов.</w:t>
      </w:r>
    </w:p>
    <w:p w:rsidR="0081175D" w:rsidRDefault="0081175D">
      <w:pPr>
        <w:pStyle w:val="ConsPlusNormal"/>
        <w:spacing w:before="220"/>
        <w:ind w:firstLine="540"/>
        <w:jc w:val="both"/>
      </w:pPr>
      <w:r>
        <w:t>Индекс бюджетных расходов муниципального района (городского округа) по отдельному виду расходных обязательств, входящему в состав репрезентативной системы расходов, рассчитывается по формуле:</w:t>
      </w:r>
    </w:p>
    <w:p w:rsidR="0081175D" w:rsidRDefault="0081175D">
      <w:pPr>
        <w:pStyle w:val="ConsPlusNormal"/>
        <w:ind w:firstLine="540"/>
        <w:jc w:val="both"/>
      </w:pPr>
    </w:p>
    <w:p w:rsidR="0081175D" w:rsidRDefault="0081175D">
      <w:pPr>
        <w:pStyle w:val="ConsPlusNormal"/>
        <w:jc w:val="center"/>
      </w:pPr>
      <w:r w:rsidRPr="00BC64A0">
        <w:rPr>
          <w:position w:val="-29"/>
        </w:rPr>
        <w:lastRenderedPageBreak/>
        <w:pict>
          <v:shape id="_x0000_i1036" style="width:191.4pt;height:40.2pt" coordsize="" o:spt="100" adj="0,,0" path="" filled="f" stroked="f">
            <v:stroke joinstyle="miter"/>
            <v:imagedata r:id="rId91" o:title="base_23632_97244_32779"/>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ИБР</w:t>
      </w:r>
      <w:r>
        <w:rPr>
          <w:vertAlign w:val="subscript"/>
        </w:rPr>
        <w:t>ij</w:t>
      </w:r>
      <w:r>
        <w:t xml:space="preserve"> - индекс бюджетных расходов i-го муниципального района (городского округа) по j-му виду расходов, входящему в состав репрезентативной системы расходов;</w:t>
      </w:r>
    </w:p>
    <w:p w:rsidR="0081175D" w:rsidRDefault="0081175D">
      <w:pPr>
        <w:pStyle w:val="ConsPlusNormal"/>
        <w:spacing w:before="220"/>
        <w:ind w:firstLine="540"/>
        <w:jc w:val="both"/>
      </w:pPr>
      <w:r>
        <w:t>П</w:t>
      </w:r>
      <w:r>
        <w:rPr>
          <w:vertAlign w:val="subscript"/>
        </w:rPr>
        <w:t>ij</w:t>
      </w:r>
      <w:r>
        <w:t xml:space="preserve"> - численность потребителей муниципальных услуг i-го муниципального района (городского округа) по j-му виду расходов, входящему в состав репрезентативной системы расходов, на 1 января текущего финансового года;</w:t>
      </w:r>
    </w:p>
    <w:p w:rsidR="0081175D" w:rsidRDefault="0081175D">
      <w:pPr>
        <w:pStyle w:val="ConsPlusNormal"/>
        <w:spacing w:before="220"/>
        <w:ind w:firstLine="540"/>
        <w:jc w:val="both"/>
      </w:pPr>
      <w:r>
        <w:t>К1</w:t>
      </w:r>
      <w:r>
        <w:rPr>
          <w:vertAlign w:val="subscript"/>
        </w:rPr>
        <w:t>ij</w:t>
      </w:r>
      <w:r>
        <w:t>, Кn</w:t>
      </w:r>
      <w:r>
        <w:rPr>
          <w:vertAlign w:val="subscript"/>
        </w:rPr>
        <w:t>ij</w:t>
      </w:r>
      <w:r>
        <w:t xml:space="preserve"> - коэффициенты удорожания муниципальных услуг, отражающие факторы, влияющие на стоимость муниципальных услуг по j-му виду расходов, входящему в состав репрезентативной системы расходов в расчете на одного потребителя муниципальных услуг в i-м муниципальном районе (городском округе).</w:t>
      </w:r>
    </w:p>
    <w:p w:rsidR="0081175D" w:rsidRDefault="0081175D">
      <w:pPr>
        <w:pStyle w:val="ConsPlusNormal"/>
        <w:spacing w:before="220"/>
        <w:ind w:firstLine="540"/>
        <w:jc w:val="both"/>
      </w:pPr>
      <w:r>
        <w:t>В настоящей методике применяются следующие коэффициенты удорожания муниципальных услуг:</w:t>
      </w:r>
    </w:p>
    <w:p w:rsidR="0081175D" w:rsidRDefault="0081175D">
      <w:pPr>
        <w:pStyle w:val="ConsPlusNormal"/>
        <w:spacing w:before="220"/>
        <w:ind w:firstLine="540"/>
        <w:jc w:val="both"/>
      </w:pPr>
      <w:r>
        <w:t>1) коэффициент дисперсности расселения, рассчитываемый по формуле:</w:t>
      </w:r>
    </w:p>
    <w:p w:rsidR="0081175D" w:rsidRDefault="0081175D">
      <w:pPr>
        <w:pStyle w:val="ConsPlusNormal"/>
        <w:ind w:firstLine="540"/>
        <w:jc w:val="both"/>
      </w:pPr>
    </w:p>
    <w:p w:rsidR="0081175D" w:rsidRDefault="0081175D">
      <w:pPr>
        <w:pStyle w:val="ConsPlusNormal"/>
        <w:jc w:val="center"/>
      </w:pPr>
      <w:r>
        <w:t>КД</w:t>
      </w:r>
      <w:r>
        <w:rPr>
          <w:vertAlign w:val="subscript"/>
        </w:rPr>
        <w:t>i</w:t>
      </w:r>
      <w:r>
        <w:t xml:space="preserve"> = 1 + УВ</w:t>
      </w:r>
      <w:r>
        <w:rPr>
          <w:vertAlign w:val="subscript"/>
        </w:rPr>
        <w:t>i</w:t>
      </w:r>
      <w:r>
        <w:t>,</w:t>
      </w:r>
    </w:p>
    <w:p w:rsidR="0081175D" w:rsidRDefault="0081175D">
      <w:pPr>
        <w:pStyle w:val="ConsPlusNormal"/>
        <w:jc w:val="center"/>
      </w:pPr>
    </w:p>
    <w:p w:rsidR="0081175D" w:rsidRDefault="0081175D">
      <w:pPr>
        <w:pStyle w:val="ConsPlusNormal"/>
        <w:ind w:firstLine="540"/>
        <w:jc w:val="both"/>
      </w:pPr>
      <w:r>
        <w:t>где:</w:t>
      </w:r>
    </w:p>
    <w:p w:rsidR="0081175D" w:rsidRDefault="0081175D">
      <w:pPr>
        <w:pStyle w:val="ConsPlusNormal"/>
        <w:spacing w:before="220"/>
        <w:ind w:firstLine="540"/>
        <w:jc w:val="both"/>
      </w:pPr>
      <w:r>
        <w:t>КД</w:t>
      </w:r>
      <w:r>
        <w:rPr>
          <w:vertAlign w:val="subscript"/>
        </w:rPr>
        <w:t>i</w:t>
      </w:r>
      <w:r>
        <w:t xml:space="preserve"> - коэффициент дисперсности расселения в i-м муниципальном районе (городском округе);</w:t>
      </w:r>
    </w:p>
    <w:p w:rsidR="0081175D" w:rsidRDefault="0081175D">
      <w:pPr>
        <w:pStyle w:val="ConsPlusNormal"/>
        <w:spacing w:before="220"/>
        <w:ind w:firstLine="540"/>
        <w:jc w:val="both"/>
      </w:pPr>
      <w:r>
        <w:t>УВ</w:t>
      </w:r>
      <w:r>
        <w:rPr>
          <w:vertAlign w:val="subscript"/>
        </w:rPr>
        <w:t>i</w:t>
      </w:r>
      <w:r>
        <w:t xml:space="preserve"> - удельный вес населения i-го муниципального района (городского округа), проживающего в населенных пунктах с численностью населения менее 500 человек, в общей численности населения i-го муниципального района (городского округа) на 1 января текущего года;</w:t>
      </w:r>
    </w:p>
    <w:p w:rsidR="0081175D" w:rsidRDefault="0081175D">
      <w:pPr>
        <w:pStyle w:val="ConsPlusNormal"/>
        <w:spacing w:before="220"/>
        <w:ind w:firstLine="540"/>
        <w:jc w:val="both"/>
      </w:pPr>
      <w:r>
        <w:t xml:space="preserve">2) утратил силу. - Закон Амурской области от 11.09.2017 </w:t>
      </w:r>
      <w:hyperlink r:id="rId136" w:history="1">
        <w:r>
          <w:rPr>
            <w:color w:val="0000FF"/>
          </w:rPr>
          <w:t>N 111-ОЗ</w:t>
        </w:r>
      </w:hyperlink>
      <w:r>
        <w:t>;</w:t>
      </w:r>
    </w:p>
    <w:p w:rsidR="0081175D" w:rsidRDefault="0081175D">
      <w:pPr>
        <w:pStyle w:val="ConsPlusNormal"/>
        <w:spacing w:before="220"/>
        <w:ind w:firstLine="540"/>
        <w:jc w:val="both"/>
      </w:pPr>
      <w:r>
        <w:t>3) коэффициент заработной платы работников муниципальных учреждений, включая органы местного самоуправления, рассчитываемый по формуле:</w:t>
      </w:r>
    </w:p>
    <w:p w:rsidR="0081175D" w:rsidRDefault="0081175D">
      <w:pPr>
        <w:pStyle w:val="ConsPlusNormal"/>
        <w:jc w:val="both"/>
      </w:pPr>
      <w:r>
        <w:t xml:space="preserve">(в ред. Закона Амурской области от 11.09.2017 </w:t>
      </w:r>
      <w:hyperlink r:id="rId137" w:history="1">
        <w:r>
          <w:rPr>
            <w:color w:val="0000FF"/>
          </w:rPr>
          <w:t>N 111-ОЗ</w:t>
        </w:r>
      </w:hyperlink>
      <w:r>
        <w:t>)</w:t>
      </w:r>
    </w:p>
    <w:p w:rsidR="0081175D" w:rsidRDefault="0081175D">
      <w:pPr>
        <w:pStyle w:val="ConsPlusNormal"/>
        <w:ind w:firstLine="540"/>
        <w:jc w:val="both"/>
      </w:pPr>
    </w:p>
    <w:p w:rsidR="0081175D" w:rsidRDefault="0081175D">
      <w:pPr>
        <w:pStyle w:val="ConsPlusNormal"/>
        <w:jc w:val="center"/>
      </w:pPr>
      <w:r w:rsidRPr="00BC64A0">
        <w:rPr>
          <w:position w:val="-15"/>
        </w:rPr>
        <w:pict>
          <v:shape id="_x0000_i1037" style="width:366.6pt;height:26.4pt" coordsize="" o:spt="100" adj="0,,0" path="" filled="f" stroked="f">
            <v:stroke joinstyle="miter"/>
            <v:imagedata r:id="rId138" o:title="base_23632_97244_32780"/>
            <v:formulas/>
            <v:path o:connecttype="segments"/>
          </v:shape>
        </w:pict>
      </w:r>
    </w:p>
    <w:p w:rsidR="0081175D" w:rsidRDefault="0081175D">
      <w:pPr>
        <w:pStyle w:val="ConsPlusNormal"/>
        <w:jc w:val="both"/>
      </w:pPr>
      <w:r>
        <w:t xml:space="preserve">(в ред. Закона Амурской области от 11.09.2017 </w:t>
      </w:r>
      <w:hyperlink r:id="rId139" w:history="1">
        <w:r>
          <w:rPr>
            <w:color w:val="0000FF"/>
          </w:rPr>
          <w:t>N 111-ОЗ</w:t>
        </w:r>
      </w:hyperlink>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КЗП</w:t>
      </w:r>
      <w:r>
        <w:rPr>
          <w:vertAlign w:val="subscript"/>
        </w:rPr>
        <w:t>i</w:t>
      </w:r>
      <w:r>
        <w:t xml:space="preserve"> - коэффициент заработной платы работников муниципальных учреждений, включая органы местного самоуправления, i-го муниципального района (городского округа);</w:t>
      </w:r>
    </w:p>
    <w:p w:rsidR="0081175D" w:rsidRDefault="0081175D">
      <w:pPr>
        <w:pStyle w:val="ConsPlusNormal"/>
        <w:jc w:val="both"/>
      </w:pPr>
      <w:r>
        <w:t xml:space="preserve">(в ред. Закона Амурской области от 11.09.2017 </w:t>
      </w:r>
      <w:hyperlink r:id="rId140" w:history="1">
        <w:r>
          <w:rPr>
            <w:color w:val="0000FF"/>
          </w:rPr>
          <w:t>N 111-ОЗ</w:t>
        </w:r>
      </w:hyperlink>
      <w:r>
        <w:t>)</w:t>
      </w:r>
    </w:p>
    <w:p w:rsidR="0081175D" w:rsidRDefault="0081175D">
      <w:pPr>
        <w:pStyle w:val="ConsPlusNormal"/>
        <w:spacing w:before="220"/>
        <w:ind w:firstLine="540"/>
        <w:jc w:val="both"/>
      </w:pPr>
      <w:r>
        <w:t>К</w:t>
      </w:r>
      <w:r>
        <w:rPr>
          <w:vertAlign w:val="subscript"/>
        </w:rPr>
        <w:t>i</w:t>
      </w:r>
      <w:r>
        <w:rPr>
          <w:vertAlign w:val="superscript"/>
        </w:rPr>
        <w:t>рай</w:t>
      </w:r>
      <w:r>
        <w:t xml:space="preserve"> - предельные размеры районных коэффициентов к заработной плате работников муниципальных учреждений, включая органы местного самоуправления, в i-м муниципальном районе (городском округе);</w:t>
      </w:r>
    </w:p>
    <w:p w:rsidR="0081175D" w:rsidRDefault="0081175D">
      <w:pPr>
        <w:pStyle w:val="ConsPlusNormal"/>
        <w:jc w:val="both"/>
      </w:pPr>
      <w:r>
        <w:t xml:space="preserve">(в ред. Закона Амурской области от 11.09.2017 </w:t>
      </w:r>
      <w:hyperlink r:id="rId141" w:history="1">
        <w:r>
          <w:rPr>
            <w:color w:val="0000FF"/>
          </w:rPr>
          <w:t>N 111-ОЗ</w:t>
        </w:r>
      </w:hyperlink>
      <w:r>
        <w:t>)</w:t>
      </w:r>
    </w:p>
    <w:p w:rsidR="0081175D" w:rsidRDefault="0081175D">
      <w:pPr>
        <w:pStyle w:val="ConsPlusNormal"/>
        <w:spacing w:before="220"/>
        <w:ind w:firstLine="540"/>
        <w:jc w:val="both"/>
      </w:pPr>
      <w:r>
        <w:lastRenderedPageBreak/>
        <w:t>К</w:t>
      </w:r>
      <w:r>
        <w:rPr>
          <w:vertAlign w:val="subscript"/>
        </w:rPr>
        <w:t>i</w:t>
      </w:r>
      <w:r>
        <w:rPr>
          <w:vertAlign w:val="superscript"/>
        </w:rPr>
        <w:t>сев</w:t>
      </w:r>
      <w:r>
        <w:t xml:space="preserve"> - надбавка к заработной плате за стаж работы в организациях, расположенных в местностях, </w:t>
      </w:r>
      <w:hyperlink r:id="rId142" w:history="1">
        <w:r>
          <w:rPr>
            <w:color w:val="0000FF"/>
          </w:rPr>
          <w:t>приравненных</w:t>
        </w:r>
      </w:hyperlink>
      <w:r>
        <w:t xml:space="preserve"> к районам Крайнего Севера, и в южных районах Дальнего Востока, установленная в соответствии с законодательством;</w:t>
      </w:r>
    </w:p>
    <w:p w:rsidR="0081175D" w:rsidRDefault="0081175D">
      <w:pPr>
        <w:pStyle w:val="ConsPlusNormal"/>
        <w:spacing w:before="220"/>
        <w:ind w:firstLine="540"/>
        <w:jc w:val="both"/>
      </w:pPr>
      <w:r>
        <w:t>4) коэффициент стоимости топливно-энергетических ресурсов и коммунальных услуг, рассчитываемый по формуле:</w:t>
      </w:r>
    </w:p>
    <w:p w:rsidR="0081175D" w:rsidRDefault="0081175D">
      <w:pPr>
        <w:pStyle w:val="ConsPlusNormal"/>
        <w:ind w:firstLine="540"/>
        <w:jc w:val="both"/>
      </w:pPr>
    </w:p>
    <w:p w:rsidR="0081175D" w:rsidRDefault="0081175D">
      <w:pPr>
        <w:pStyle w:val="ConsPlusNormal"/>
        <w:jc w:val="center"/>
      </w:pPr>
      <w:r>
        <w:t>К ТЭР</w:t>
      </w:r>
      <w:r>
        <w:rPr>
          <w:vertAlign w:val="subscript"/>
        </w:rPr>
        <w:t>i</w:t>
      </w:r>
      <w:r>
        <w:t xml:space="preserve"> = (К</w:t>
      </w:r>
      <w:r>
        <w:rPr>
          <w:vertAlign w:val="superscript"/>
        </w:rPr>
        <w:t>ос</w:t>
      </w:r>
      <w:r>
        <w:rPr>
          <w:vertAlign w:val="subscript"/>
        </w:rPr>
        <w:t>i</w:t>
      </w:r>
      <w:r>
        <w:t xml:space="preserve"> x К</w:t>
      </w:r>
      <w:r>
        <w:rPr>
          <w:vertAlign w:val="superscript"/>
        </w:rPr>
        <w:t>топ</w:t>
      </w:r>
      <w:r>
        <w:rPr>
          <w:vertAlign w:val="subscript"/>
        </w:rPr>
        <w:t>i</w:t>
      </w:r>
      <w:r>
        <w:t>) / 2,</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К ТЭР</w:t>
      </w:r>
      <w:r>
        <w:rPr>
          <w:vertAlign w:val="subscript"/>
        </w:rPr>
        <w:t>i</w:t>
      </w:r>
      <w:r>
        <w:t xml:space="preserve"> - коэффициент стоимости топливно-энергетических ресурсов и коммунальных услуг i-го муниципального района (городского округа);</w:t>
      </w:r>
    </w:p>
    <w:p w:rsidR="0081175D" w:rsidRDefault="0081175D">
      <w:pPr>
        <w:pStyle w:val="ConsPlusNormal"/>
        <w:spacing w:before="220"/>
        <w:ind w:firstLine="540"/>
        <w:jc w:val="both"/>
      </w:pPr>
      <w:r>
        <w:t>К</w:t>
      </w:r>
      <w:r>
        <w:rPr>
          <w:vertAlign w:val="superscript"/>
        </w:rPr>
        <w:t>ос</w:t>
      </w:r>
      <w:r>
        <w:rPr>
          <w:vertAlign w:val="subscript"/>
        </w:rPr>
        <w:t>i</w:t>
      </w:r>
      <w:r>
        <w:t xml:space="preserve"> - отношение продолжительности отопительного сезона в i-м муниципальном районе (городском округе) к среднему по области уровню;</w:t>
      </w:r>
    </w:p>
    <w:p w:rsidR="0081175D" w:rsidRDefault="0081175D">
      <w:pPr>
        <w:pStyle w:val="ConsPlusNormal"/>
        <w:spacing w:before="220"/>
        <w:ind w:firstLine="540"/>
        <w:jc w:val="both"/>
      </w:pPr>
      <w:r>
        <w:t>К</w:t>
      </w:r>
      <w:r>
        <w:rPr>
          <w:vertAlign w:val="superscript"/>
        </w:rPr>
        <w:t>топ</w:t>
      </w:r>
      <w:r>
        <w:rPr>
          <w:vertAlign w:val="subscript"/>
        </w:rPr>
        <w:t>i</w:t>
      </w:r>
      <w:r>
        <w:t xml:space="preserve"> - отношение предельного максимального уровня роста среднего тарифа на тепловую энергию на очередной финансовый год (плановый период) i-го муниципального района (городского округа) к среднему по области уровню;</w:t>
      </w:r>
    </w:p>
    <w:p w:rsidR="0081175D" w:rsidRDefault="0081175D">
      <w:pPr>
        <w:pStyle w:val="ConsPlusNormal"/>
        <w:spacing w:before="220"/>
        <w:ind w:firstLine="540"/>
        <w:jc w:val="both"/>
      </w:pPr>
      <w:r>
        <w:t>5) коэффициент транспортной доступности i-го муниципального района (городского округа), рассчитываемый по формуле:</w:t>
      </w:r>
    </w:p>
    <w:p w:rsidR="0081175D" w:rsidRDefault="0081175D">
      <w:pPr>
        <w:pStyle w:val="ConsPlusNormal"/>
        <w:ind w:firstLine="540"/>
        <w:jc w:val="both"/>
      </w:pPr>
    </w:p>
    <w:p w:rsidR="0081175D" w:rsidRDefault="0081175D">
      <w:pPr>
        <w:pStyle w:val="ConsPlusNormal"/>
        <w:jc w:val="center"/>
      </w:pPr>
      <w:r>
        <w:t>КТД</w:t>
      </w:r>
      <w:r>
        <w:rPr>
          <w:vertAlign w:val="subscript"/>
        </w:rPr>
        <w:t>i</w:t>
      </w:r>
      <w:r>
        <w:t xml:space="preserve"> = 1 + К</w:t>
      </w:r>
      <w:r>
        <w:rPr>
          <w:vertAlign w:val="subscript"/>
        </w:rPr>
        <w:t>i</w:t>
      </w:r>
      <w:r>
        <w:rPr>
          <w:vertAlign w:val="superscript"/>
        </w:rPr>
        <w:t>осв</w:t>
      </w:r>
      <w:r>
        <w:t xml:space="preserve"> + К</w:t>
      </w:r>
      <w:r>
        <w:rPr>
          <w:vertAlign w:val="subscript"/>
        </w:rPr>
        <w:t>i</w:t>
      </w:r>
      <w:r>
        <w:rPr>
          <w:vertAlign w:val="superscript"/>
        </w:rPr>
        <w:t>сезон</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КТД</w:t>
      </w:r>
      <w:r>
        <w:rPr>
          <w:vertAlign w:val="subscript"/>
        </w:rPr>
        <w:t>i</w:t>
      </w:r>
      <w:r>
        <w:t xml:space="preserve"> - коэффициент транспортной доступности i-го муниципального района (городского округа);</w:t>
      </w:r>
    </w:p>
    <w:p w:rsidR="0081175D" w:rsidRDefault="0081175D">
      <w:pPr>
        <w:pStyle w:val="ConsPlusNormal"/>
        <w:spacing w:before="220"/>
        <w:ind w:firstLine="540"/>
        <w:jc w:val="both"/>
      </w:pPr>
      <w:r>
        <w:t>К</w:t>
      </w:r>
      <w:r>
        <w:rPr>
          <w:vertAlign w:val="subscript"/>
        </w:rPr>
        <w:t>i</w:t>
      </w:r>
      <w:r>
        <w:rPr>
          <w:vertAlign w:val="superscript"/>
        </w:rPr>
        <w:t>осв</w:t>
      </w:r>
      <w:r>
        <w:t xml:space="preserve"> - коэффициент освоенности i-го муниципального района (городского округа);</w:t>
      </w:r>
    </w:p>
    <w:p w:rsidR="0081175D" w:rsidRDefault="0081175D">
      <w:pPr>
        <w:pStyle w:val="ConsPlusNormal"/>
        <w:spacing w:before="220"/>
        <w:ind w:firstLine="540"/>
        <w:jc w:val="both"/>
      </w:pPr>
      <w:r>
        <w:t>К</w:t>
      </w:r>
      <w:r>
        <w:rPr>
          <w:vertAlign w:val="subscript"/>
        </w:rPr>
        <w:t>i</w:t>
      </w:r>
      <w:r>
        <w:rPr>
          <w:vertAlign w:val="superscript"/>
        </w:rPr>
        <w:t>сезон</w:t>
      </w:r>
      <w:r>
        <w:t xml:space="preserve"> - коэффициент сезонности i-го муниципального района (городского округа).</w:t>
      </w:r>
    </w:p>
    <w:p w:rsidR="0081175D" w:rsidRDefault="0081175D">
      <w:pPr>
        <w:pStyle w:val="ConsPlusNormal"/>
        <w:spacing w:before="220"/>
        <w:ind w:firstLine="540"/>
        <w:jc w:val="both"/>
      </w:pPr>
      <w:r>
        <w:t>Коэффициент освоенности i-го муниципального района (городского округа) рассчитывается по формуле:</w:t>
      </w:r>
    </w:p>
    <w:p w:rsidR="0081175D" w:rsidRDefault="0081175D">
      <w:pPr>
        <w:pStyle w:val="ConsPlusNormal"/>
        <w:ind w:firstLine="540"/>
        <w:jc w:val="both"/>
      </w:pPr>
    </w:p>
    <w:p w:rsidR="0081175D" w:rsidRDefault="0081175D">
      <w:pPr>
        <w:pStyle w:val="ConsPlusNormal"/>
        <w:jc w:val="center"/>
      </w:pPr>
      <w:r>
        <w:t>К</w:t>
      </w:r>
      <w:r>
        <w:rPr>
          <w:vertAlign w:val="subscript"/>
        </w:rPr>
        <w:t>i</w:t>
      </w:r>
      <w:r>
        <w:rPr>
          <w:vertAlign w:val="superscript"/>
        </w:rPr>
        <w:t>осв</w:t>
      </w:r>
      <w:r>
        <w:t xml:space="preserve"> = k</w:t>
      </w:r>
      <w:r>
        <w:rPr>
          <w:vertAlign w:val="subscript"/>
        </w:rPr>
        <w:t>iтросв</w:t>
      </w:r>
      <w:r>
        <w:t xml:space="preserve"> + k</w:t>
      </w:r>
      <w:r>
        <w:rPr>
          <w:vertAlign w:val="subscript"/>
        </w:rPr>
        <w:t>iосвтер</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k</w:t>
      </w:r>
      <w:r>
        <w:rPr>
          <w:vertAlign w:val="subscript"/>
        </w:rPr>
        <w:t>iтросв</w:t>
      </w:r>
      <w:r>
        <w:t xml:space="preserve"> - коэффициент транспортной освоенности i-го муниципального района (городского округа);</w:t>
      </w:r>
    </w:p>
    <w:p w:rsidR="0081175D" w:rsidRDefault="0081175D">
      <w:pPr>
        <w:pStyle w:val="ConsPlusNormal"/>
        <w:spacing w:before="220"/>
        <w:ind w:firstLine="540"/>
        <w:jc w:val="both"/>
      </w:pPr>
      <w:r>
        <w:t>k</w:t>
      </w:r>
      <w:r>
        <w:rPr>
          <w:vertAlign w:val="subscript"/>
        </w:rPr>
        <w:t>iосвтер</w:t>
      </w:r>
      <w:r>
        <w:t xml:space="preserve"> - коэффициент освоенности i-го муниципального района (городского округа) населенными пунктами.</w:t>
      </w:r>
    </w:p>
    <w:p w:rsidR="0081175D" w:rsidRDefault="0081175D">
      <w:pPr>
        <w:pStyle w:val="ConsPlusNormal"/>
        <w:spacing w:before="220"/>
        <w:ind w:firstLine="540"/>
        <w:jc w:val="both"/>
      </w:pPr>
      <w:r>
        <w:t>Коэффициент транспортной освоенности i-го муниципального района (городского округа) рассчитывается по формуле:</w:t>
      </w:r>
    </w:p>
    <w:p w:rsidR="0081175D" w:rsidRDefault="0081175D">
      <w:pPr>
        <w:pStyle w:val="ConsPlusNormal"/>
        <w:ind w:firstLine="540"/>
        <w:jc w:val="both"/>
      </w:pPr>
    </w:p>
    <w:p w:rsidR="0081175D" w:rsidRDefault="0081175D">
      <w:pPr>
        <w:pStyle w:val="ConsPlusNormal"/>
        <w:jc w:val="center"/>
      </w:pPr>
      <w:r>
        <w:t>k</w:t>
      </w:r>
      <w:r>
        <w:rPr>
          <w:vertAlign w:val="subscript"/>
        </w:rPr>
        <w:t>iтросв</w:t>
      </w:r>
      <w:r>
        <w:t xml:space="preserve"> = 1 - p</w:t>
      </w:r>
      <w:r>
        <w:rPr>
          <w:vertAlign w:val="subscript"/>
        </w:rPr>
        <w:t>i</w:t>
      </w:r>
      <w:r>
        <w:t xml:space="preserve"> / p</w:t>
      </w:r>
      <w:r>
        <w:rPr>
          <w:vertAlign w:val="subscript"/>
        </w:rPr>
        <w:t>ср</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p</w:t>
      </w:r>
      <w:r>
        <w:rPr>
          <w:vertAlign w:val="subscript"/>
        </w:rPr>
        <w:t>i</w:t>
      </w:r>
      <w:r>
        <w:t xml:space="preserve"> - плотность транспортных путей постоянного действия (железнодорожного пути (включая </w:t>
      </w:r>
      <w:r>
        <w:lastRenderedPageBreak/>
        <w:t>железнодорожные линии) и автомобильных дорог общего пользования со всеми видами покрытий) в i-м муниципальном районе (городском округе) на конец последнего отчетного года;</w:t>
      </w:r>
    </w:p>
    <w:p w:rsidR="0081175D" w:rsidRDefault="0081175D">
      <w:pPr>
        <w:pStyle w:val="ConsPlusNormal"/>
        <w:jc w:val="both"/>
      </w:pPr>
      <w:r>
        <w:t xml:space="preserve">(в ред. Закона Амурской области от 05.09.2016 </w:t>
      </w:r>
      <w:hyperlink r:id="rId143" w:history="1">
        <w:r>
          <w:rPr>
            <w:color w:val="0000FF"/>
          </w:rPr>
          <w:t>N 699-ОЗ</w:t>
        </w:r>
      </w:hyperlink>
      <w:r>
        <w:t>)</w:t>
      </w:r>
    </w:p>
    <w:p w:rsidR="0081175D" w:rsidRDefault="0081175D">
      <w:pPr>
        <w:pStyle w:val="ConsPlusNormal"/>
        <w:spacing w:before="220"/>
        <w:ind w:firstLine="540"/>
        <w:jc w:val="both"/>
      </w:pPr>
      <w:r>
        <w:t>p</w:t>
      </w:r>
      <w:r>
        <w:rPr>
          <w:vertAlign w:val="subscript"/>
        </w:rPr>
        <w:t>ср</w:t>
      </w:r>
      <w:r>
        <w:t xml:space="preserve"> - плотность транспортных путей постоянного действия (железнодорожного пути (включая железнодорожные линии) и автомобильных дорог общего пользования со всеми видами покрытий) в среднем по области на конец последнего отчетного года.</w:t>
      </w:r>
    </w:p>
    <w:p w:rsidR="0081175D" w:rsidRDefault="0081175D">
      <w:pPr>
        <w:pStyle w:val="ConsPlusNormal"/>
        <w:jc w:val="both"/>
      </w:pPr>
      <w:r>
        <w:t xml:space="preserve">(в ред. Закона Амурской области от 05.09.2016 </w:t>
      </w:r>
      <w:hyperlink r:id="rId144" w:history="1">
        <w:r>
          <w:rPr>
            <w:color w:val="0000FF"/>
          </w:rPr>
          <w:t>N 699-ОЗ</w:t>
        </w:r>
      </w:hyperlink>
      <w:r>
        <w:t>)</w:t>
      </w:r>
    </w:p>
    <w:p w:rsidR="0081175D" w:rsidRDefault="0081175D">
      <w:pPr>
        <w:pStyle w:val="ConsPlusNormal"/>
        <w:spacing w:before="220"/>
        <w:ind w:firstLine="540"/>
        <w:jc w:val="both"/>
      </w:pPr>
      <w:r>
        <w:t>Отрицательные значения коэффициента транспортной освоенности территории принимаются равными 0.</w:t>
      </w:r>
    </w:p>
    <w:p w:rsidR="0081175D" w:rsidRDefault="0081175D">
      <w:pPr>
        <w:pStyle w:val="ConsPlusNormal"/>
        <w:spacing w:before="220"/>
        <w:ind w:firstLine="540"/>
        <w:jc w:val="both"/>
      </w:pPr>
      <w:r>
        <w:t>Коэффициент освоенности i-го муниципального района (городского округа) населенными пунктами рассчитывается по формуле:</w:t>
      </w:r>
    </w:p>
    <w:p w:rsidR="0081175D" w:rsidRDefault="0081175D">
      <w:pPr>
        <w:pStyle w:val="ConsPlusNormal"/>
        <w:ind w:firstLine="540"/>
        <w:jc w:val="both"/>
      </w:pPr>
    </w:p>
    <w:p w:rsidR="0081175D" w:rsidRDefault="0081175D">
      <w:pPr>
        <w:pStyle w:val="ConsPlusNormal"/>
        <w:jc w:val="center"/>
      </w:pPr>
      <w:r>
        <w:t>k</w:t>
      </w:r>
      <w:r>
        <w:rPr>
          <w:vertAlign w:val="subscript"/>
        </w:rPr>
        <w:t>iосвтер</w:t>
      </w:r>
      <w:r>
        <w:t xml:space="preserve"> = 1 - m</w:t>
      </w:r>
      <w:r>
        <w:rPr>
          <w:vertAlign w:val="subscript"/>
        </w:rPr>
        <w:t>i</w:t>
      </w:r>
      <w:r>
        <w:t xml:space="preserve"> / m</w:t>
      </w:r>
      <w:r>
        <w:rPr>
          <w:vertAlign w:val="subscript"/>
        </w:rPr>
        <w:t>ср</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m</w:t>
      </w:r>
      <w:r>
        <w:rPr>
          <w:vertAlign w:val="subscript"/>
        </w:rPr>
        <w:t>i</w:t>
      </w:r>
      <w:r>
        <w:t xml:space="preserve"> - отношение количества населенных пунктов i-го муниципального района (городского округа) к общей площади i-й территории;</w:t>
      </w:r>
    </w:p>
    <w:p w:rsidR="0081175D" w:rsidRDefault="0081175D">
      <w:pPr>
        <w:pStyle w:val="ConsPlusNormal"/>
        <w:spacing w:before="220"/>
        <w:ind w:firstLine="540"/>
        <w:jc w:val="both"/>
      </w:pPr>
      <w:r>
        <w:t>m</w:t>
      </w:r>
      <w:r>
        <w:rPr>
          <w:vertAlign w:val="subscript"/>
        </w:rPr>
        <w:t>ср</w:t>
      </w:r>
      <w:r>
        <w:t xml:space="preserve"> - средняя по области величина отношения количества населенных пунктов к общей площади области.</w:t>
      </w:r>
    </w:p>
    <w:p w:rsidR="0081175D" w:rsidRDefault="0081175D">
      <w:pPr>
        <w:pStyle w:val="ConsPlusNormal"/>
        <w:spacing w:before="220"/>
        <w:ind w:firstLine="540"/>
        <w:jc w:val="both"/>
      </w:pPr>
      <w:r>
        <w:t>Отрицательные значения коэффициента освоенности территории принимаются равными 0.</w:t>
      </w:r>
    </w:p>
    <w:p w:rsidR="0081175D" w:rsidRDefault="0081175D">
      <w:pPr>
        <w:pStyle w:val="ConsPlusNormal"/>
        <w:spacing w:before="220"/>
        <w:ind w:firstLine="540"/>
        <w:jc w:val="both"/>
      </w:pPr>
      <w:r>
        <w:t>Коэффициент сезонности рассчитывается по формуле:</w:t>
      </w:r>
    </w:p>
    <w:p w:rsidR="0081175D" w:rsidRDefault="0081175D">
      <w:pPr>
        <w:pStyle w:val="ConsPlusNormal"/>
        <w:ind w:firstLine="540"/>
        <w:jc w:val="both"/>
      </w:pPr>
    </w:p>
    <w:p w:rsidR="0081175D" w:rsidRDefault="0081175D">
      <w:pPr>
        <w:pStyle w:val="ConsPlusNormal"/>
        <w:jc w:val="center"/>
      </w:pPr>
      <w:r>
        <w:t>К</w:t>
      </w:r>
      <w:r>
        <w:rPr>
          <w:vertAlign w:val="subscript"/>
        </w:rPr>
        <w:t>i</w:t>
      </w:r>
      <w:r>
        <w:rPr>
          <w:vertAlign w:val="superscript"/>
        </w:rPr>
        <w:t>сезон</w:t>
      </w:r>
      <w:r>
        <w:t xml:space="preserve"> = z</w:t>
      </w:r>
      <w:r>
        <w:rPr>
          <w:vertAlign w:val="subscript"/>
        </w:rPr>
        <w:t>i</w:t>
      </w:r>
      <w:r>
        <w:t xml:space="preserve"> x 360 / 180,</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z</w:t>
      </w:r>
      <w:r>
        <w:rPr>
          <w:vertAlign w:val="subscript"/>
        </w:rPr>
        <w:t>i</w:t>
      </w:r>
      <w:r>
        <w:t xml:space="preserve"> - удельный вес численности населения, проживающего в местностях с ограниченными сроками завоза продукции, в численности населения территорий с ограниченными сроками завоза продукции;</w:t>
      </w:r>
    </w:p>
    <w:p w:rsidR="0081175D" w:rsidRDefault="0081175D">
      <w:pPr>
        <w:pStyle w:val="ConsPlusNormal"/>
        <w:spacing w:before="220"/>
        <w:ind w:firstLine="540"/>
        <w:jc w:val="both"/>
      </w:pPr>
      <w:r>
        <w:t>360 - срок транспортной доступности для муниципальных районов (городских округов), не отнесенных к территориям с ограниченными сроками завоза продукции (дней);</w:t>
      </w:r>
    </w:p>
    <w:p w:rsidR="0081175D" w:rsidRDefault="0081175D">
      <w:pPr>
        <w:pStyle w:val="ConsPlusNormal"/>
        <w:spacing w:before="220"/>
        <w:ind w:firstLine="540"/>
        <w:jc w:val="both"/>
      </w:pPr>
      <w:r>
        <w:t>180 - максимальный срок транспортной доступности для муниципальных районов (городских округов), отнесенных к районам с ограниченными сроками завоза продукции (дней).</w:t>
      </w:r>
    </w:p>
    <w:p w:rsidR="0081175D" w:rsidRDefault="0081175D">
      <w:pPr>
        <w:pStyle w:val="ConsPlusNormal"/>
        <w:spacing w:before="220"/>
        <w:ind w:firstLine="540"/>
        <w:jc w:val="both"/>
      </w:pPr>
      <w:r>
        <w:t xml:space="preserve">Абзацы шестьдесят седьмой - шестьдесят девятый утратили силу. - Закон Амурской области от 05.09.2016 </w:t>
      </w:r>
      <w:hyperlink r:id="rId145" w:history="1">
        <w:r>
          <w:rPr>
            <w:color w:val="0000FF"/>
          </w:rPr>
          <w:t>N 699-ОЗ</w:t>
        </w:r>
      </w:hyperlink>
      <w:r>
        <w:t>.</w:t>
      </w:r>
    </w:p>
    <w:p w:rsidR="0081175D" w:rsidRDefault="0081175D">
      <w:pPr>
        <w:pStyle w:val="ConsPlusNormal"/>
        <w:spacing w:before="220"/>
        <w:ind w:firstLine="540"/>
        <w:jc w:val="both"/>
      </w:pPr>
      <w:r>
        <w:t>6) коэффициент обеспеченности муниципальных районов автомобильными дорогами общего пользования местного значения, рассчитываемый по формуле:</w:t>
      </w:r>
    </w:p>
    <w:p w:rsidR="0081175D" w:rsidRDefault="0081175D">
      <w:pPr>
        <w:pStyle w:val="ConsPlusNormal"/>
        <w:jc w:val="both"/>
      </w:pPr>
      <w:r>
        <w:t xml:space="preserve">(абзац введен Законом Амурской области от 05.09.2016 </w:t>
      </w:r>
      <w:hyperlink r:id="rId146" w:history="1">
        <w:r>
          <w:rPr>
            <w:color w:val="0000FF"/>
          </w:rPr>
          <w:t>N 699-ОЗ</w:t>
        </w:r>
      </w:hyperlink>
      <w:r>
        <w:t>)</w:t>
      </w:r>
    </w:p>
    <w:p w:rsidR="0081175D" w:rsidRDefault="0081175D">
      <w:pPr>
        <w:pStyle w:val="ConsPlusNormal"/>
        <w:ind w:firstLine="540"/>
        <w:jc w:val="both"/>
      </w:pPr>
    </w:p>
    <w:p w:rsidR="0081175D" w:rsidRDefault="0081175D">
      <w:pPr>
        <w:pStyle w:val="ConsPlusNormal"/>
        <w:jc w:val="center"/>
      </w:pPr>
      <w:r>
        <w:t>Кадi = 1 + Падi / Пад,</w:t>
      </w:r>
    </w:p>
    <w:p w:rsidR="0081175D" w:rsidRDefault="0081175D">
      <w:pPr>
        <w:pStyle w:val="ConsPlusNormal"/>
        <w:jc w:val="both"/>
      </w:pPr>
      <w:r>
        <w:t xml:space="preserve">(абзац введен Законом Амурской области от 05.09.2016 </w:t>
      </w:r>
      <w:hyperlink r:id="rId147" w:history="1">
        <w:r>
          <w:rPr>
            <w:color w:val="0000FF"/>
          </w:rPr>
          <w:t>N 699-ОЗ</w:t>
        </w:r>
      </w:hyperlink>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jc w:val="both"/>
      </w:pPr>
      <w:r>
        <w:t xml:space="preserve">(абзац введен Законом Амурской области от 05.09.2016 </w:t>
      </w:r>
      <w:hyperlink r:id="rId148" w:history="1">
        <w:r>
          <w:rPr>
            <w:color w:val="0000FF"/>
          </w:rPr>
          <w:t>N 699-ОЗ</w:t>
        </w:r>
      </w:hyperlink>
      <w:r>
        <w:t>)</w:t>
      </w:r>
    </w:p>
    <w:p w:rsidR="0081175D" w:rsidRDefault="0081175D">
      <w:pPr>
        <w:pStyle w:val="ConsPlusNormal"/>
        <w:spacing w:before="220"/>
        <w:ind w:firstLine="540"/>
        <w:jc w:val="both"/>
      </w:pPr>
      <w:r>
        <w:lastRenderedPageBreak/>
        <w:t>Кадi - коэффициент обеспеченности i-го муниципального района автомобильными дорогами общего пользования местного значения;</w:t>
      </w:r>
    </w:p>
    <w:p w:rsidR="0081175D" w:rsidRDefault="0081175D">
      <w:pPr>
        <w:pStyle w:val="ConsPlusNormal"/>
        <w:jc w:val="both"/>
      </w:pPr>
      <w:r>
        <w:t xml:space="preserve">(абзац введен Законом Амурской области от 05.09.2016 </w:t>
      </w:r>
      <w:hyperlink r:id="rId149" w:history="1">
        <w:r>
          <w:rPr>
            <w:color w:val="0000FF"/>
          </w:rPr>
          <w:t>N 699-ОЗ</w:t>
        </w:r>
      </w:hyperlink>
      <w:r>
        <w:t>)</w:t>
      </w:r>
    </w:p>
    <w:p w:rsidR="0081175D" w:rsidRDefault="0081175D">
      <w:pPr>
        <w:pStyle w:val="ConsPlusNormal"/>
        <w:spacing w:before="220"/>
        <w:ind w:firstLine="540"/>
        <w:jc w:val="both"/>
      </w:pPr>
      <w:r>
        <w:t>Падi - протяженность автомобильных дорог общего пользования местного значения i-го муниципального района, а также сельских поселений, входящих в состав i-го муниципального района, на 1 января текущего года с учетом автомобильных дорог регионального или межмуниципального значения, планируемых к передаче в очередном финансовом году и плановом периоде в муниципальную собственность;</w:t>
      </w:r>
    </w:p>
    <w:p w:rsidR="0081175D" w:rsidRDefault="0081175D">
      <w:pPr>
        <w:pStyle w:val="ConsPlusNormal"/>
        <w:jc w:val="both"/>
      </w:pPr>
      <w:r>
        <w:t xml:space="preserve">(абзац введен Законом Амурской области от 05.09.2016 </w:t>
      </w:r>
      <w:hyperlink r:id="rId150" w:history="1">
        <w:r>
          <w:rPr>
            <w:color w:val="0000FF"/>
          </w:rPr>
          <w:t>N 699-ОЗ</w:t>
        </w:r>
      </w:hyperlink>
      <w:r>
        <w:t>)</w:t>
      </w:r>
    </w:p>
    <w:p w:rsidR="0081175D" w:rsidRDefault="0081175D">
      <w:pPr>
        <w:pStyle w:val="ConsPlusNormal"/>
        <w:spacing w:before="220"/>
        <w:ind w:firstLine="540"/>
        <w:jc w:val="both"/>
      </w:pPr>
      <w:r>
        <w:t>Пад - общая по всем муниципальным районам протяженность автомобильных дорог общего пользования местного значения муниципального района, а также сельских поселений, входящих в состав муниципального района, на 1 января текущего года с учетом автомобильных дорог регионального или межмуниципального значения, планируемых к передаче в очередном финансовом году и плановом периоде в муниципальную собственность.</w:t>
      </w:r>
    </w:p>
    <w:p w:rsidR="0081175D" w:rsidRDefault="0081175D">
      <w:pPr>
        <w:pStyle w:val="ConsPlusNormal"/>
        <w:jc w:val="both"/>
      </w:pPr>
      <w:r>
        <w:t xml:space="preserve">(абзац введен Законом Амурской области от 05.09.2016 </w:t>
      </w:r>
      <w:hyperlink r:id="rId151" w:history="1">
        <w:r>
          <w:rPr>
            <w:color w:val="0000FF"/>
          </w:rPr>
          <w:t>N 699-ОЗ</w:t>
        </w:r>
      </w:hyperlink>
      <w:r>
        <w:t>)</w:t>
      </w:r>
    </w:p>
    <w:p w:rsidR="0081175D" w:rsidRDefault="0081175D">
      <w:pPr>
        <w:pStyle w:val="ConsPlusNormal"/>
        <w:spacing w:before="220"/>
        <w:ind w:firstLine="540"/>
        <w:jc w:val="both"/>
      </w:pPr>
      <w:r>
        <w:t xml:space="preserve">Перечень расходных обязательств муниципальных районов (городских округов), определяющих структуру репрезентативной системы расходных обязательств, а также перечень показателей, определяющих потребителей муниципальных услуг, и применяемые к ним коэффициенты удорожания приведены в </w:t>
      </w:r>
      <w:hyperlink w:anchor="P956" w:history="1">
        <w:r>
          <w:rPr>
            <w:color w:val="0000FF"/>
          </w:rPr>
          <w:t>таблице</w:t>
        </w:r>
      </w:hyperlink>
      <w:r>
        <w:t>.</w:t>
      </w:r>
    </w:p>
    <w:p w:rsidR="0081175D" w:rsidRDefault="0081175D">
      <w:pPr>
        <w:pStyle w:val="ConsPlusNormal"/>
        <w:jc w:val="both"/>
      </w:pPr>
      <w:r>
        <w:t xml:space="preserve">(абзац введен Законом Амурской области от 05.09.2016 </w:t>
      </w:r>
      <w:hyperlink r:id="rId152" w:history="1">
        <w:r>
          <w:rPr>
            <w:color w:val="0000FF"/>
          </w:rPr>
          <w:t>N 699-ОЗ</w:t>
        </w:r>
      </w:hyperlink>
      <w:r>
        <w:t>)</w:t>
      </w:r>
    </w:p>
    <w:p w:rsidR="0081175D" w:rsidRDefault="0081175D">
      <w:pPr>
        <w:pStyle w:val="ConsPlusNormal"/>
        <w:spacing w:before="220"/>
        <w:ind w:firstLine="540"/>
        <w:jc w:val="both"/>
      </w:pPr>
      <w:r>
        <w:t>В расчетах на первый и второй годы планового периода исходные данные, характеризующие индекс бюджетных расходов муниципальных районов (городских округов), принимаются равными аналогичным показателям, используемым для расчетов на очередной финансовый год, за исключением предельного максимального уровня роста среднего по муниципальному району (городскому округу) тарифа на тепловую энергию.</w:t>
      </w:r>
    </w:p>
    <w:p w:rsidR="0081175D" w:rsidRDefault="0081175D">
      <w:pPr>
        <w:pStyle w:val="ConsPlusNormal"/>
        <w:jc w:val="both"/>
      </w:pPr>
      <w:r>
        <w:t xml:space="preserve">(абзац введен Законом Амурской области от 05.09.2016 </w:t>
      </w:r>
      <w:hyperlink r:id="rId153" w:history="1">
        <w:r>
          <w:rPr>
            <w:color w:val="0000FF"/>
          </w:rPr>
          <w:t>N 699-ОЗ</w:t>
        </w:r>
      </w:hyperlink>
      <w:r>
        <w:t>)</w:t>
      </w:r>
    </w:p>
    <w:p w:rsidR="0081175D" w:rsidRDefault="0081175D">
      <w:pPr>
        <w:pStyle w:val="ConsPlusNormal"/>
        <w:spacing w:before="220"/>
        <w:ind w:firstLine="540"/>
        <w:jc w:val="both"/>
      </w:pPr>
      <w:r>
        <w:t>Рассчитанные в соответствии с настоящей методикой оценки индекса бюджетных расходов не являются планируемыми или рекомендуемыми показателями, определяющими прогнозируемые расходы бюджетов муниципальных районов (городских округов), и используются только для расчета бюджетной обеспеченности в целях межбюджетного регулирования.</w:t>
      </w:r>
    </w:p>
    <w:p w:rsidR="0081175D" w:rsidRDefault="0081175D">
      <w:pPr>
        <w:pStyle w:val="ConsPlusNormal"/>
        <w:jc w:val="both"/>
      </w:pPr>
      <w:r>
        <w:t xml:space="preserve">(абзац введен Законом Амурской области от 05.09.2016 </w:t>
      </w:r>
      <w:hyperlink r:id="rId154" w:history="1">
        <w:r>
          <w:rPr>
            <w:color w:val="0000FF"/>
          </w:rPr>
          <w:t>N 699-ОЗ</w:t>
        </w:r>
      </w:hyperlink>
      <w:r>
        <w:t>)</w:t>
      </w:r>
    </w:p>
    <w:p w:rsidR="0081175D" w:rsidRDefault="0081175D">
      <w:pPr>
        <w:pStyle w:val="ConsPlusNormal"/>
        <w:ind w:firstLine="540"/>
        <w:jc w:val="both"/>
      </w:pPr>
    </w:p>
    <w:p w:rsidR="0081175D" w:rsidRDefault="0081175D">
      <w:pPr>
        <w:pStyle w:val="ConsPlusNormal"/>
        <w:jc w:val="right"/>
        <w:outlineLvl w:val="3"/>
      </w:pPr>
      <w:r>
        <w:t>Таблица</w:t>
      </w:r>
    </w:p>
    <w:p w:rsidR="0081175D" w:rsidRDefault="0081175D">
      <w:pPr>
        <w:pStyle w:val="ConsPlusNormal"/>
        <w:ind w:firstLine="540"/>
        <w:jc w:val="both"/>
      </w:pPr>
    </w:p>
    <w:p w:rsidR="0081175D" w:rsidRDefault="0081175D">
      <w:pPr>
        <w:pStyle w:val="ConsPlusTitle"/>
        <w:jc w:val="center"/>
      </w:pPr>
      <w:bookmarkStart w:id="14" w:name="P956"/>
      <w:bookmarkEnd w:id="14"/>
      <w:r>
        <w:t>Расходные обязательства, определяющие структуру</w:t>
      </w:r>
    </w:p>
    <w:p w:rsidR="0081175D" w:rsidRDefault="0081175D">
      <w:pPr>
        <w:pStyle w:val="ConsPlusTitle"/>
        <w:jc w:val="center"/>
      </w:pPr>
      <w:r>
        <w:t>репрезентативной системы расходных обязательств</w:t>
      </w:r>
    </w:p>
    <w:p w:rsidR="0081175D" w:rsidRDefault="0081175D">
      <w:pPr>
        <w:pStyle w:val="ConsPlusTitle"/>
        <w:jc w:val="center"/>
      </w:pPr>
      <w:r>
        <w:t>муниципальных районов (городских округов),</w:t>
      </w:r>
    </w:p>
    <w:p w:rsidR="0081175D" w:rsidRDefault="0081175D">
      <w:pPr>
        <w:pStyle w:val="ConsPlusTitle"/>
        <w:jc w:val="center"/>
      </w:pPr>
      <w:r>
        <w:t>и показатели для расчета индекса</w:t>
      </w:r>
    </w:p>
    <w:p w:rsidR="0081175D" w:rsidRDefault="0081175D">
      <w:pPr>
        <w:pStyle w:val="ConsPlusTitle"/>
        <w:jc w:val="center"/>
      </w:pPr>
      <w:r>
        <w:t>бюджетных расходов</w:t>
      </w:r>
    </w:p>
    <w:p w:rsidR="0081175D" w:rsidRDefault="0081175D">
      <w:pPr>
        <w:pStyle w:val="ConsPlusNormal"/>
        <w:jc w:val="center"/>
      </w:pPr>
      <w:r>
        <w:t>(в ред. Закона Амурской области</w:t>
      </w:r>
    </w:p>
    <w:p w:rsidR="0081175D" w:rsidRDefault="0081175D">
      <w:pPr>
        <w:pStyle w:val="ConsPlusNormal"/>
        <w:jc w:val="center"/>
      </w:pPr>
      <w:r>
        <w:t xml:space="preserve">от 05.09.2016 </w:t>
      </w:r>
      <w:hyperlink r:id="rId155" w:history="1">
        <w:r>
          <w:rPr>
            <w:color w:val="0000FF"/>
          </w:rPr>
          <w:t>N 699-ОЗ</w:t>
        </w:r>
      </w:hyperlink>
      <w:r>
        <w:t>)</w:t>
      </w:r>
    </w:p>
    <w:p w:rsidR="0081175D" w:rsidRDefault="0081175D">
      <w:pPr>
        <w:pStyle w:val="ConsPlusNormal"/>
        <w:ind w:firstLine="540"/>
        <w:jc w:val="both"/>
      </w:pPr>
    </w:p>
    <w:p w:rsidR="0081175D" w:rsidRDefault="0081175D">
      <w:pPr>
        <w:sectPr w:rsidR="0081175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78"/>
        <w:gridCol w:w="2261"/>
        <w:gridCol w:w="1925"/>
        <w:gridCol w:w="1984"/>
        <w:gridCol w:w="2438"/>
        <w:gridCol w:w="2381"/>
      </w:tblGrid>
      <w:tr w:rsidR="0081175D">
        <w:tc>
          <w:tcPr>
            <w:tcW w:w="2578" w:type="dxa"/>
          </w:tcPr>
          <w:p w:rsidR="0081175D" w:rsidRDefault="0081175D">
            <w:pPr>
              <w:pStyle w:val="ConsPlusNormal"/>
              <w:jc w:val="center"/>
            </w:pPr>
            <w:r>
              <w:lastRenderedPageBreak/>
              <w:t>Расходные обязательства</w:t>
            </w:r>
          </w:p>
        </w:tc>
        <w:tc>
          <w:tcPr>
            <w:tcW w:w="2261" w:type="dxa"/>
          </w:tcPr>
          <w:p w:rsidR="0081175D" w:rsidRDefault="0081175D">
            <w:pPr>
              <w:pStyle w:val="ConsPlusNormal"/>
              <w:jc w:val="center"/>
            </w:pPr>
            <w:r>
              <w:t>Доля расходного обязательства в репрезентативной системе расходов</w:t>
            </w:r>
          </w:p>
        </w:tc>
        <w:tc>
          <w:tcPr>
            <w:tcW w:w="1925" w:type="dxa"/>
          </w:tcPr>
          <w:p w:rsidR="0081175D" w:rsidRDefault="0081175D">
            <w:pPr>
              <w:pStyle w:val="ConsPlusNormal"/>
              <w:jc w:val="center"/>
            </w:pPr>
            <w:r>
              <w:t xml:space="preserve">Показатель, характеризующий потребителей муниципальных услуг </w:t>
            </w:r>
            <w:hyperlink w:anchor="P1093" w:history="1">
              <w:r>
                <w:rPr>
                  <w:color w:val="0000FF"/>
                </w:rPr>
                <w:t>&lt;1&gt;</w:t>
              </w:r>
            </w:hyperlink>
          </w:p>
        </w:tc>
        <w:tc>
          <w:tcPr>
            <w:tcW w:w="1984" w:type="dxa"/>
          </w:tcPr>
          <w:p w:rsidR="0081175D" w:rsidRDefault="0081175D">
            <w:pPr>
              <w:pStyle w:val="ConsPlusNormal"/>
              <w:jc w:val="center"/>
            </w:pPr>
            <w:r>
              <w:t>Коэффициент удорожания муниципальных услуг</w:t>
            </w:r>
          </w:p>
        </w:tc>
        <w:tc>
          <w:tcPr>
            <w:tcW w:w="2438" w:type="dxa"/>
          </w:tcPr>
          <w:p w:rsidR="0081175D" w:rsidRDefault="0081175D">
            <w:pPr>
              <w:pStyle w:val="ConsPlusNormal"/>
              <w:jc w:val="center"/>
            </w:pPr>
            <w:r>
              <w:t>Показатель, характеризующий коэффициент удорожания муниципальных услуг</w:t>
            </w:r>
          </w:p>
        </w:tc>
        <w:tc>
          <w:tcPr>
            <w:tcW w:w="2381" w:type="dxa"/>
          </w:tcPr>
          <w:p w:rsidR="0081175D" w:rsidRDefault="0081175D">
            <w:pPr>
              <w:pStyle w:val="ConsPlusNormal"/>
              <w:jc w:val="center"/>
            </w:pPr>
            <w:r>
              <w:t>Источник информации</w:t>
            </w:r>
          </w:p>
        </w:tc>
      </w:tr>
      <w:tr w:rsidR="0081175D">
        <w:tc>
          <w:tcPr>
            <w:tcW w:w="2578" w:type="dxa"/>
          </w:tcPr>
          <w:p w:rsidR="0081175D" w:rsidRDefault="0081175D">
            <w:pPr>
              <w:pStyle w:val="ConsPlusNormal"/>
              <w:jc w:val="center"/>
            </w:pPr>
            <w:r>
              <w:t>1</w:t>
            </w:r>
          </w:p>
        </w:tc>
        <w:tc>
          <w:tcPr>
            <w:tcW w:w="2261" w:type="dxa"/>
          </w:tcPr>
          <w:p w:rsidR="0081175D" w:rsidRDefault="0081175D">
            <w:pPr>
              <w:pStyle w:val="ConsPlusNormal"/>
              <w:jc w:val="center"/>
            </w:pPr>
            <w:r>
              <w:t>2</w:t>
            </w:r>
          </w:p>
        </w:tc>
        <w:tc>
          <w:tcPr>
            <w:tcW w:w="1925" w:type="dxa"/>
          </w:tcPr>
          <w:p w:rsidR="0081175D" w:rsidRDefault="0081175D">
            <w:pPr>
              <w:pStyle w:val="ConsPlusNormal"/>
              <w:jc w:val="center"/>
            </w:pPr>
            <w:r>
              <w:t>3</w:t>
            </w:r>
          </w:p>
        </w:tc>
        <w:tc>
          <w:tcPr>
            <w:tcW w:w="1984" w:type="dxa"/>
          </w:tcPr>
          <w:p w:rsidR="0081175D" w:rsidRDefault="0081175D">
            <w:pPr>
              <w:pStyle w:val="ConsPlusNormal"/>
              <w:jc w:val="center"/>
            </w:pPr>
            <w:r>
              <w:t>4</w:t>
            </w:r>
          </w:p>
        </w:tc>
        <w:tc>
          <w:tcPr>
            <w:tcW w:w="2438" w:type="dxa"/>
          </w:tcPr>
          <w:p w:rsidR="0081175D" w:rsidRDefault="0081175D">
            <w:pPr>
              <w:pStyle w:val="ConsPlusNormal"/>
              <w:jc w:val="center"/>
            </w:pPr>
            <w:r>
              <w:t>5</w:t>
            </w:r>
          </w:p>
        </w:tc>
        <w:tc>
          <w:tcPr>
            <w:tcW w:w="2381" w:type="dxa"/>
          </w:tcPr>
          <w:p w:rsidR="0081175D" w:rsidRDefault="0081175D">
            <w:pPr>
              <w:pStyle w:val="ConsPlusNormal"/>
              <w:jc w:val="center"/>
            </w:pPr>
            <w:r>
              <w:t>6</w:t>
            </w:r>
          </w:p>
        </w:tc>
      </w:tr>
      <w:tr w:rsidR="0081175D">
        <w:tc>
          <w:tcPr>
            <w:tcW w:w="2578" w:type="dxa"/>
            <w:vMerge w:val="restart"/>
            <w:tcBorders>
              <w:bottom w:val="nil"/>
            </w:tcBorders>
          </w:tcPr>
          <w:p w:rsidR="0081175D" w:rsidRDefault="0081175D">
            <w:pPr>
              <w:pStyle w:val="ConsPlusNormal"/>
            </w:pPr>
            <w:r>
              <w:t>1. Содержание органов местного самоуправления</w:t>
            </w:r>
          </w:p>
        </w:tc>
        <w:tc>
          <w:tcPr>
            <w:tcW w:w="2261" w:type="dxa"/>
            <w:vMerge w:val="restart"/>
            <w:tcBorders>
              <w:bottom w:val="nil"/>
            </w:tcBorders>
          </w:tcPr>
          <w:p w:rsidR="0081175D" w:rsidRDefault="0081175D">
            <w:pPr>
              <w:pStyle w:val="ConsPlusNormal"/>
            </w:pPr>
            <w:r>
              <w:t>15,67%</w:t>
            </w:r>
          </w:p>
        </w:tc>
        <w:tc>
          <w:tcPr>
            <w:tcW w:w="1925" w:type="dxa"/>
            <w:vMerge w:val="restart"/>
            <w:tcBorders>
              <w:bottom w:val="nil"/>
            </w:tcBorders>
          </w:tcPr>
          <w:p w:rsidR="0081175D" w:rsidRDefault="0081175D">
            <w:pPr>
              <w:pStyle w:val="ConsPlusNormal"/>
            </w:pPr>
            <w:r>
              <w:t>Численность населения муниципальных районов (городских округов)</w:t>
            </w:r>
          </w:p>
        </w:tc>
        <w:tc>
          <w:tcPr>
            <w:tcW w:w="1984" w:type="dxa"/>
          </w:tcPr>
          <w:p w:rsidR="0081175D" w:rsidRDefault="0081175D">
            <w:pPr>
              <w:pStyle w:val="ConsPlusNormal"/>
            </w:pPr>
            <w:r>
              <w:t>1) коэффициент дисперсности расселения (Кдi)</w:t>
            </w:r>
          </w:p>
        </w:tc>
        <w:tc>
          <w:tcPr>
            <w:tcW w:w="2438" w:type="dxa"/>
          </w:tcPr>
          <w:p w:rsidR="0081175D" w:rsidRDefault="0081175D">
            <w:pPr>
              <w:pStyle w:val="ConsPlusNormal"/>
            </w:pPr>
            <w:r>
              <w:t>численность населения поселений, входящих в состав муниципального района (городского округа), с численностью менее 500 человек</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tc>
      </w:tr>
      <w:tr w:rsidR="0081175D">
        <w:tblPrEx>
          <w:tblBorders>
            <w:insideH w:val="nil"/>
          </w:tblBorders>
        </w:tblPrEx>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tcBorders>
              <w:bottom w:val="nil"/>
            </w:tcBorders>
          </w:tcPr>
          <w:p w:rsidR="0081175D" w:rsidRDefault="0081175D">
            <w:pPr>
              <w:pStyle w:val="ConsPlusNormal"/>
            </w:pPr>
            <w:r>
              <w:t>2) коэффициент заработной платы работников муниципальных учреждений, включая органы местного самоуправления (КЗП</w:t>
            </w:r>
            <w:r>
              <w:rPr>
                <w:vertAlign w:val="subscript"/>
              </w:rPr>
              <w:t>i</w:t>
            </w:r>
            <w:r>
              <w:t>)</w:t>
            </w:r>
          </w:p>
        </w:tc>
        <w:tc>
          <w:tcPr>
            <w:tcW w:w="2438" w:type="dxa"/>
            <w:tcBorders>
              <w:bottom w:val="nil"/>
            </w:tcBorders>
          </w:tcPr>
          <w:p w:rsidR="0081175D" w:rsidRDefault="0081175D">
            <w:pPr>
              <w:pStyle w:val="ConsPlusNormal"/>
            </w:pPr>
            <w:r>
              <w:t>размеры районных коэффициентов и процентных надбавок к заработной плате</w:t>
            </w:r>
          </w:p>
        </w:tc>
        <w:tc>
          <w:tcPr>
            <w:tcW w:w="2381" w:type="dxa"/>
            <w:tcBorders>
              <w:bottom w:val="nil"/>
            </w:tcBorders>
          </w:tcPr>
          <w:p w:rsidR="0081175D" w:rsidRDefault="0081175D">
            <w:pPr>
              <w:pStyle w:val="ConsPlusNormal"/>
            </w:pPr>
            <w:r>
              <w:t>законодательство Российской Федерации</w:t>
            </w:r>
          </w:p>
        </w:tc>
      </w:tr>
      <w:tr w:rsidR="0081175D">
        <w:tblPrEx>
          <w:tblBorders>
            <w:insideH w:val="nil"/>
          </w:tblBorders>
        </w:tblPrEx>
        <w:tc>
          <w:tcPr>
            <w:tcW w:w="13567" w:type="dxa"/>
            <w:gridSpan w:val="6"/>
            <w:tcBorders>
              <w:top w:val="nil"/>
            </w:tcBorders>
          </w:tcPr>
          <w:p w:rsidR="0081175D" w:rsidRDefault="0081175D">
            <w:pPr>
              <w:pStyle w:val="ConsPlusNormal"/>
              <w:jc w:val="both"/>
            </w:pPr>
            <w:r>
              <w:t xml:space="preserve">(в ред. Закона Амурской области от 11.09.2017 </w:t>
            </w:r>
            <w:hyperlink r:id="rId156" w:history="1">
              <w:r>
                <w:rPr>
                  <w:color w:val="0000FF"/>
                </w:rPr>
                <w:t>N 111-ОЗ</w:t>
              </w:r>
            </w:hyperlink>
            <w:r>
              <w:t>)</w:t>
            </w:r>
          </w:p>
        </w:tc>
      </w:tr>
      <w:tr w:rsidR="0081175D">
        <w:tc>
          <w:tcPr>
            <w:tcW w:w="2578" w:type="dxa"/>
            <w:vMerge w:val="restart"/>
            <w:tcBorders>
              <w:bottom w:val="nil"/>
            </w:tcBorders>
          </w:tcPr>
          <w:p w:rsidR="0081175D" w:rsidRDefault="0081175D">
            <w:pPr>
              <w:pStyle w:val="ConsPlusNormal"/>
            </w:pPr>
            <w:r>
              <w:t xml:space="preserve">2. Организация предоставления общедоступного бесплатного дошкольного образования на территории </w:t>
            </w:r>
            <w:r>
              <w:lastRenderedPageBreak/>
              <w:t>муниципального района (городского округа)</w:t>
            </w:r>
          </w:p>
        </w:tc>
        <w:tc>
          <w:tcPr>
            <w:tcW w:w="2261" w:type="dxa"/>
            <w:vMerge w:val="restart"/>
            <w:tcBorders>
              <w:bottom w:val="nil"/>
            </w:tcBorders>
          </w:tcPr>
          <w:p w:rsidR="0081175D" w:rsidRDefault="0081175D">
            <w:pPr>
              <w:pStyle w:val="ConsPlusNormal"/>
            </w:pPr>
            <w:r>
              <w:lastRenderedPageBreak/>
              <w:t>8,25%</w:t>
            </w:r>
          </w:p>
        </w:tc>
        <w:tc>
          <w:tcPr>
            <w:tcW w:w="1925" w:type="dxa"/>
            <w:vMerge w:val="restart"/>
            <w:tcBorders>
              <w:bottom w:val="nil"/>
            </w:tcBorders>
          </w:tcPr>
          <w:p w:rsidR="0081175D" w:rsidRDefault="0081175D">
            <w:pPr>
              <w:pStyle w:val="ConsPlusNormal"/>
            </w:pPr>
            <w:r>
              <w:t>Число детей в возрасте от 1 года до 6 лет</w:t>
            </w:r>
          </w:p>
        </w:tc>
        <w:tc>
          <w:tcPr>
            <w:tcW w:w="1984" w:type="dxa"/>
          </w:tcPr>
          <w:p w:rsidR="0081175D" w:rsidRDefault="0081175D">
            <w:pPr>
              <w:pStyle w:val="ConsPlusNormal"/>
            </w:pPr>
            <w:r>
              <w:t>1) коэффициент дисперсности расселения (Кдi)</w:t>
            </w:r>
          </w:p>
        </w:tc>
        <w:tc>
          <w:tcPr>
            <w:tcW w:w="2438" w:type="dxa"/>
          </w:tcPr>
          <w:p w:rsidR="0081175D" w:rsidRDefault="0081175D">
            <w:pPr>
              <w:pStyle w:val="ConsPlusNormal"/>
            </w:pPr>
            <w:r>
              <w:t>численность населения поселений, входящих в состав муниципального района (городского округа), с численностью менее 500 человек</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val="restart"/>
          </w:tcPr>
          <w:p w:rsidR="0081175D" w:rsidRDefault="0081175D">
            <w:pPr>
              <w:pStyle w:val="ConsPlusNormal"/>
            </w:pPr>
            <w:r>
              <w:t xml:space="preserve">2) коэффициент </w:t>
            </w:r>
            <w:r>
              <w:lastRenderedPageBreak/>
              <w:t>стоимости топливно-энергетических ресурсов (КТЭРi)</w:t>
            </w:r>
          </w:p>
        </w:tc>
        <w:tc>
          <w:tcPr>
            <w:tcW w:w="2438" w:type="dxa"/>
          </w:tcPr>
          <w:p w:rsidR="0081175D" w:rsidRDefault="0081175D">
            <w:pPr>
              <w:pStyle w:val="ConsPlusNormal"/>
            </w:pPr>
            <w:r>
              <w:lastRenderedPageBreak/>
              <w:t xml:space="preserve">предельный </w:t>
            </w:r>
            <w:r>
              <w:lastRenderedPageBreak/>
              <w:t>максимальный уровень роста тарифа на тепловую энергию на очередной финансовый год (плановый период)</w:t>
            </w:r>
          </w:p>
        </w:tc>
        <w:tc>
          <w:tcPr>
            <w:tcW w:w="2381" w:type="dxa"/>
          </w:tcPr>
          <w:p w:rsidR="0081175D" w:rsidRDefault="0081175D">
            <w:pPr>
              <w:pStyle w:val="ConsPlusNormal"/>
            </w:pPr>
            <w:r>
              <w:lastRenderedPageBreak/>
              <w:t xml:space="preserve">исполнительный орган </w:t>
            </w:r>
            <w:r>
              <w:lastRenderedPageBreak/>
              <w:t>государственной власти области, осуществляющий функции в сфере государственного регулирования цен и тарифов</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tcPr>
          <w:p w:rsidR="0081175D" w:rsidRDefault="0081175D"/>
        </w:tc>
        <w:tc>
          <w:tcPr>
            <w:tcW w:w="2438" w:type="dxa"/>
          </w:tcPr>
          <w:p w:rsidR="0081175D" w:rsidRDefault="0081175D">
            <w:pPr>
              <w:pStyle w:val="ConsPlusNormal"/>
            </w:pPr>
            <w:r>
              <w:t>продолжительность отопительного сезона в днях</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жилищно-коммунальным хозяйством</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tcPr>
          <w:p w:rsidR="0081175D" w:rsidRDefault="0081175D">
            <w:pPr>
              <w:pStyle w:val="ConsPlusNormal"/>
            </w:pPr>
            <w:r>
              <w:t>3) коэффициент заработной платы работников муниципальных учреждений, включая органы местного самоуправления (КЗПi)</w:t>
            </w:r>
          </w:p>
        </w:tc>
        <w:tc>
          <w:tcPr>
            <w:tcW w:w="2438" w:type="dxa"/>
          </w:tcPr>
          <w:p w:rsidR="0081175D" w:rsidRDefault="0081175D">
            <w:pPr>
              <w:pStyle w:val="ConsPlusNormal"/>
            </w:pPr>
            <w:r>
              <w:t>размеры районных коэффициентов и процентных надбавок к заработной плате</w:t>
            </w:r>
          </w:p>
        </w:tc>
        <w:tc>
          <w:tcPr>
            <w:tcW w:w="2381" w:type="dxa"/>
          </w:tcPr>
          <w:p w:rsidR="0081175D" w:rsidRDefault="0081175D">
            <w:pPr>
              <w:pStyle w:val="ConsPlusNormal"/>
            </w:pPr>
            <w:r>
              <w:t>законодательство Российской Федерации</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val="restart"/>
            <w:tcBorders>
              <w:bottom w:val="nil"/>
            </w:tcBorders>
          </w:tcPr>
          <w:p w:rsidR="0081175D" w:rsidRDefault="0081175D">
            <w:pPr>
              <w:pStyle w:val="ConsPlusNormal"/>
            </w:pPr>
            <w:r>
              <w:t>4) коэффициент транспортной доступности (КТДi)</w:t>
            </w:r>
          </w:p>
        </w:tc>
        <w:tc>
          <w:tcPr>
            <w:tcW w:w="2438" w:type="dxa"/>
          </w:tcPr>
          <w:p w:rsidR="0081175D" w:rsidRDefault="0081175D">
            <w:pPr>
              <w:pStyle w:val="ConsPlusNormal"/>
            </w:pPr>
            <w:r>
              <w:t xml:space="preserve">протяженность автомобильных дорог общего пользования со всеми видами покрытий и количество населенных пунктов в муниципальном районе </w:t>
            </w:r>
            <w:r>
              <w:lastRenderedPageBreak/>
              <w:t>(городском округе)</w:t>
            </w:r>
          </w:p>
        </w:tc>
        <w:tc>
          <w:tcPr>
            <w:tcW w:w="2381" w:type="dxa"/>
          </w:tcPr>
          <w:p w:rsidR="0081175D" w:rsidRDefault="0081175D">
            <w:pPr>
              <w:pStyle w:val="ConsPlusNormal"/>
            </w:pPr>
            <w:r>
              <w:lastRenderedPageBreak/>
              <w:t>территориальный орган Федеральной службы государственной статистики по Амурской области;</w:t>
            </w:r>
          </w:p>
          <w:p w:rsidR="0081175D" w:rsidRDefault="0081175D">
            <w:pPr>
              <w:pStyle w:val="ConsPlusNormal"/>
            </w:pPr>
            <w:r>
              <w:t>ГКУ "Амурупрадор";</w:t>
            </w:r>
          </w:p>
          <w:p w:rsidR="0081175D" w:rsidRDefault="0081175D">
            <w:pPr>
              <w:pStyle w:val="ConsPlusNormal"/>
            </w:pPr>
            <w:r>
              <w:lastRenderedPageBreak/>
              <w:t>ФКУ "Межрегиональная дирекция по дорожному строительству в Дальневосточном регионе России Федерального дорожного агентства";</w:t>
            </w:r>
          </w:p>
          <w:p w:rsidR="0081175D" w:rsidRDefault="0081175D">
            <w:pPr>
              <w:pStyle w:val="ConsPlusNormal"/>
            </w:pPr>
            <w:r>
              <w:t>ФКУ "Управление автомобильной магистрали Невер - Якутск Федерального дорожного агентства"</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tcBorders>
              <w:bottom w:val="nil"/>
            </w:tcBorders>
          </w:tcPr>
          <w:p w:rsidR="0081175D" w:rsidRDefault="0081175D"/>
        </w:tc>
        <w:tc>
          <w:tcPr>
            <w:tcW w:w="2438" w:type="dxa"/>
          </w:tcPr>
          <w:p w:rsidR="0081175D" w:rsidRDefault="0081175D">
            <w:pPr>
              <w:pStyle w:val="ConsPlusNormal"/>
            </w:pPr>
            <w:r>
              <w:t>протяженность железнодорожного пути и железнодорожных линий, проходящих по территории муниципального района (городского округа)</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транспортом</w:t>
            </w:r>
          </w:p>
        </w:tc>
      </w:tr>
      <w:tr w:rsidR="0081175D">
        <w:tblPrEx>
          <w:tblBorders>
            <w:insideH w:val="nil"/>
          </w:tblBorders>
        </w:tblPrEx>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tcBorders>
              <w:bottom w:val="nil"/>
            </w:tcBorders>
          </w:tcPr>
          <w:p w:rsidR="0081175D" w:rsidRDefault="0081175D"/>
        </w:tc>
        <w:tc>
          <w:tcPr>
            <w:tcW w:w="2438" w:type="dxa"/>
            <w:tcBorders>
              <w:bottom w:val="nil"/>
            </w:tcBorders>
          </w:tcPr>
          <w:p w:rsidR="0081175D" w:rsidRDefault="0081175D">
            <w:pPr>
              <w:pStyle w:val="ConsPlusNormal"/>
            </w:pPr>
            <w:r>
              <w:t>общая площадь муниципального района (городского округа)</w:t>
            </w:r>
          </w:p>
        </w:tc>
        <w:tc>
          <w:tcPr>
            <w:tcW w:w="2381" w:type="dxa"/>
            <w:tcBorders>
              <w:bottom w:val="nil"/>
            </w:tcBorders>
          </w:tcPr>
          <w:p w:rsidR="0081175D" w:rsidRDefault="0081175D">
            <w:pPr>
              <w:pStyle w:val="ConsPlusNormal"/>
            </w:pPr>
            <w:r>
              <w:t>исполнительный орган государственной власти области, осуществляющий функции в сфере управления имуществом</w:t>
            </w:r>
          </w:p>
        </w:tc>
      </w:tr>
      <w:tr w:rsidR="0081175D">
        <w:tblPrEx>
          <w:tblBorders>
            <w:insideH w:val="nil"/>
          </w:tblBorders>
        </w:tblPrEx>
        <w:tc>
          <w:tcPr>
            <w:tcW w:w="13567" w:type="dxa"/>
            <w:gridSpan w:val="6"/>
            <w:tcBorders>
              <w:top w:val="nil"/>
            </w:tcBorders>
          </w:tcPr>
          <w:p w:rsidR="0081175D" w:rsidRDefault="0081175D">
            <w:pPr>
              <w:pStyle w:val="ConsPlusNormal"/>
              <w:jc w:val="both"/>
            </w:pPr>
            <w:r>
              <w:t xml:space="preserve">(в ред. Закона Амурской области от 11.09.2017 </w:t>
            </w:r>
            <w:hyperlink r:id="rId157" w:history="1">
              <w:r>
                <w:rPr>
                  <w:color w:val="0000FF"/>
                </w:rPr>
                <w:t>N 111-ОЗ</w:t>
              </w:r>
            </w:hyperlink>
            <w:r>
              <w:t>)</w:t>
            </w:r>
          </w:p>
        </w:tc>
      </w:tr>
      <w:tr w:rsidR="0081175D">
        <w:tc>
          <w:tcPr>
            <w:tcW w:w="2578" w:type="dxa"/>
            <w:vMerge w:val="restart"/>
            <w:tcBorders>
              <w:bottom w:val="nil"/>
            </w:tcBorders>
          </w:tcPr>
          <w:p w:rsidR="0081175D" w:rsidRDefault="0081175D">
            <w:pPr>
              <w:pStyle w:val="ConsPlusNormal"/>
            </w:pPr>
            <w:r>
              <w:lastRenderedPageBreak/>
              <w:t>3.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tc>
        <w:tc>
          <w:tcPr>
            <w:tcW w:w="2261" w:type="dxa"/>
            <w:vMerge w:val="restart"/>
            <w:tcBorders>
              <w:bottom w:val="nil"/>
            </w:tcBorders>
          </w:tcPr>
          <w:p w:rsidR="0081175D" w:rsidRDefault="0081175D">
            <w:pPr>
              <w:pStyle w:val="ConsPlusNormal"/>
            </w:pPr>
            <w:r>
              <w:t>40,80%</w:t>
            </w:r>
          </w:p>
        </w:tc>
        <w:tc>
          <w:tcPr>
            <w:tcW w:w="1925" w:type="dxa"/>
            <w:vMerge w:val="restart"/>
            <w:tcBorders>
              <w:bottom w:val="nil"/>
            </w:tcBorders>
          </w:tcPr>
          <w:p w:rsidR="0081175D" w:rsidRDefault="0081175D">
            <w:pPr>
              <w:pStyle w:val="ConsPlusNormal"/>
            </w:pPr>
            <w:r>
              <w:t>Число детей в возрасте от 7 до 18 лет</w:t>
            </w:r>
          </w:p>
        </w:tc>
        <w:tc>
          <w:tcPr>
            <w:tcW w:w="1984" w:type="dxa"/>
          </w:tcPr>
          <w:p w:rsidR="0081175D" w:rsidRDefault="0081175D">
            <w:pPr>
              <w:pStyle w:val="ConsPlusNormal"/>
            </w:pPr>
            <w:r>
              <w:t>1) коэффициент дисперсности расселения (Кдi)</w:t>
            </w:r>
          </w:p>
        </w:tc>
        <w:tc>
          <w:tcPr>
            <w:tcW w:w="2438" w:type="dxa"/>
          </w:tcPr>
          <w:p w:rsidR="0081175D" w:rsidRDefault="0081175D">
            <w:pPr>
              <w:pStyle w:val="ConsPlusNormal"/>
            </w:pPr>
            <w:r>
              <w:t>численность населения поселений, входящих в состав муниципального района (городского округа), с численностью менее 500 человек</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val="restart"/>
          </w:tcPr>
          <w:p w:rsidR="0081175D" w:rsidRDefault="0081175D">
            <w:pPr>
              <w:pStyle w:val="ConsPlusNormal"/>
            </w:pPr>
            <w:r>
              <w:t>2) коэффициент топливно-энергетических ресурсов (КТЭРi)</w:t>
            </w:r>
          </w:p>
        </w:tc>
        <w:tc>
          <w:tcPr>
            <w:tcW w:w="2438" w:type="dxa"/>
          </w:tcPr>
          <w:p w:rsidR="0081175D" w:rsidRDefault="0081175D">
            <w:pPr>
              <w:pStyle w:val="ConsPlusNormal"/>
            </w:pPr>
            <w:r>
              <w:t>предельный максимальный уровень роста тарифа на тепловую энергию на очередной финансовый год (плановый период)</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государственного регулирования цен и тарифов</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tcPr>
          <w:p w:rsidR="0081175D" w:rsidRDefault="0081175D"/>
        </w:tc>
        <w:tc>
          <w:tcPr>
            <w:tcW w:w="2438" w:type="dxa"/>
          </w:tcPr>
          <w:p w:rsidR="0081175D" w:rsidRDefault="0081175D">
            <w:pPr>
              <w:pStyle w:val="ConsPlusNormal"/>
            </w:pPr>
            <w:r>
              <w:t>продолжительность отопительного сезона в днях</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жилищно-коммунальным хозяйством</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val="restart"/>
            <w:tcBorders>
              <w:bottom w:val="nil"/>
            </w:tcBorders>
          </w:tcPr>
          <w:p w:rsidR="0081175D" w:rsidRDefault="0081175D">
            <w:pPr>
              <w:pStyle w:val="ConsPlusNormal"/>
            </w:pPr>
            <w:r>
              <w:t>3) коэффициент транспортной доступности (КТДi)</w:t>
            </w:r>
          </w:p>
        </w:tc>
        <w:tc>
          <w:tcPr>
            <w:tcW w:w="2438" w:type="dxa"/>
          </w:tcPr>
          <w:p w:rsidR="0081175D" w:rsidRDefault="0081175D">
            <w:pPr>
              <w:pStyle w:val="ConsPlusNormal"/>
            </w:pPr>
            <w:r>
              <w:t>протяженность автомобильных дорог общего пользования со всеми видами покрытий и количество населенных пунктов в муниципальном районе (городском округе)</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p w:rsidR="0081175D" w:rsidRDefault="0081175D">
            <w:pPr>
              <w:pStyle w:val="ConsPlusNormal"/>
            </w:pPr>
            <w:r>
              <w:t>ГКУ "Амурупрадор";</w:t>
            </w:r>
          </w:p>
          <w:p w:rsidR="0081175D" w:rsidRDefault="0081175D">
            <w:pPr>
              <w:pStyle w:val="ConsPlusNormal"/>
            </w:pPr>
            <w:r>
              <w:t xml:space="preserve">ФКУ "Межрегиональная </w:t>
            </w:r>
            <w:r>
              <w:lastRenderedPageBreak/>
              <w:t>дирекция по дорожному строительству в Дальневосточном регионе России Федерального дорожного агентства";</w:t>
            </w:r>
          </w:p>
          <w:p w:rsidR="0081175D" w:rsidRDefault="0081175D">
            <w:pPr>
              <w:pStyle w:val="ConsPlusNormal"/>
            </w:pPr>
            <w:r>
              <w:t>ФКУ "Управление автомобильной магистрали Невер - Якутск Федерального дорожного агентства"</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tcBorders>
              <w:bottom w:val="nil"/>
            </w:tcBorders>
          </w:tcPr>
          <w:p w:rsidR="0081175D" w:rsidRDefault="0081175D"/>
        </w:tc>
        <w:tc>
          <w:tcPr>
            <w:tcW w:w="2438" w:type="dxa"/>
          </w:tcPr>
          <w:p w:rsidR="0081175D" w:rsidRDefault="0081175D">
            <w:pPr>
              <w:pStyle w:val="ConsPlusNormal"/>
            </w:pPr>
            <w:r>
              <w:t>протяженность железнодорожного пути и железнодорожных линий, проходящих по территории муниципального района (городского округа)</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транспортом</w:t>
            </w:r>
          </w:p>
        </w:tc>
      </w:tr>
      <w:tr w:rsidR="0081175D">
        <w:tblPrEx>
          <w:tblBorders>
            <w:insideH w:val="nil"/>
          </w:tblBorders>
        </w:tblPrEx>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tcBorders>
              <w:bottom w:val="nil"/>
            </w:tcBorders>
          </w:tcPr>
          <w:p w:rsidR="0081175D" w:rsidRDefault="0081175D"/>
        </w:tc>
        <w:tc>
          <w:tcPr>
            <w:tcW w:w="2438" w:type="dxa"/>
            <w:tcBorders>
              <w:bottom w:val="nil"/>
            </w:tcBorders>
          </w:tcPr>
          <w:p w:rsidR="0081175D" w:rsidRDefault="0081175D">
            <w:pPr>
              <w:pStyle w:val="ConsPlusNormal"/>
            </w:pPr>
            <w:r>
              <w:t>общая площадь муниципального района (городского округа)</w:t>
            </w:r>
          </w:p>
        </w:tc>
        <w:tc>
          <w:tcPr>
            <w:tcW w:w="2381" w:type="dxa"/>
            <w:tcBorders>
              <w:bottom w:val="nil"/>
            </w:tcBorders>
          </w:tcPr>
          <w:p w:rsidR="0081175D" w:rsidRDefault="0081175D">
            <w:pPr>
              <w:pStyle w:val="ConsPlusNormal"/>
            </w:pPr>
            <w:r>
              <w:t>исполнительный орган государственной власти области, осуществляющий функции в сфере управления имуществом</w:t>
            </w:r>
          </w:p>
        </w:tc>
      </w:tr>
      <w:tr w:rsidR="0081175D">
        <w:tblPrEx>
          <w:tblBorders>
            <w:insideH w:val="nil"/>
          </w:tblBorders>
        </w:tblPrEx>
        <w:tc>
          <w:tcPr>
            <w:tcW w:w="13567" w:type="dxa"/>
            <w:gridSpan w:val="6"/>
            <w:tcBorders>
              <w:top w:val="nil"/>
            </w:tcBorders>
          </w:tcPr>
          <w:p w:rsidR="0081175D" w:rsidRDefault="0081175D">
            <w:pPr>
              <w:pStyle w:val="ConsPlusNormal"/>
              <w:jc w:val="both"/>
            </w:pPr>
            <w:r>
              <w:t xml:space="preserve">(в ред. Закона Амурской области от 11.09.2017 </w:t>
            </w:r>
            <w:hyperlink r:id="rId158" w:history="1">
              <w:r>
                <w:rPr>
                  <w:color w:val="0000FF"/>
                </w:rPr>
                <w:t>N 111-ОЗ</w:t>
              </w:r>
            </w:hyperlink>
            <w:r>
              <w:t>)</w:t>
            </w:r>
          </w:p>
        </w:tc>
      </w:tr>
      <w:tr w:rsidR="0081175D">
        <w:tc>
          <w:tcPr>
            <w:tcW w:w="2578" w:type="dxa"/>
            <w:vMerge w:val="restart"/>
            <w:tcBorders>
              <w:bottom w:val="nil"/>
            </w:tcBorders>
          </w:tcPr>
          <w:p w:rsidR="0081175D" w:rsidRDefault="0081175D">
            <w:pPr>
              <w:pStyle w:val="ConsPlusNormal"/>
            </w:pPr>
            <w:r>
              <w:t xml:space="preserve">4. Организация предоставления </w:t>
            </w:r>
            <w:r>
              <w:lastRenderedPageBreak/>
              <w:t>дополнительного образования</w:t>
            </w:r>
          </w:p>
        </w:tc>
        <w:tc>
          <w:tcPr>
            <w:tcW w:w="2261" w:type="dxa"/>
            <w:vMerge w:val="restart"/>
            <w:tcBorders>
              <w:bottom w:val="nil"/>
            </w:tcBorders>
          </w:tcPr>
          <w:p w:rsidR="0081175D" w:rsidRDefault="0081175D">
            <w:pPr>
              <w:pStyle w:val="ConsPlusNormal"/>
            </w:pPr>
            <w:r>
              <w:lastRenderedPageBreak/>
              <w:t>4,47%</w:t>
            </w:r>
          </w:p>
        </w:tc>
        <w:tc>
          <w:tcPr>
            <w:tcW w:w="1925" w:type="dxa"/>
            <w:vMerge w:val="restart"/>
            <w:tcBorders>
              <w:bottom w:val="nil"/>
            </w:tcBorders>
          </w:tcPr>
          <w:p w:rsidR="0081175D" w:rsidRDefault="0081175D">
            <w:pPr>
              <w:pStyle w:val="ConsPlusNormal"/>
            </w:pPr>
            <w:r>
              <w:t xml:space="preserve">Число детей в возрасте от 7 до 18 </w:t>
            </w:r>
            <w:r>
              <w:lastRenderedPageBreak/>
              <w:t>лет</w:t>
            </w:r>
          </w:p>
        </w:tc>
        <w:tc>
          <w:tcPr>
            <w:tcW w:w="1984" w:type="dxa"/>
            <w:vMerge w:val="restart"/>
          </w:tcPr>
          <w:p w:rsidR="0081175D" w:rsidRDefault="0081175D">
            <w:pPr>
              <w:pStyle w:val="ConsPlusNormal"/>
            </w:pPr>
            <w:r>
              <w:lastRenderedPageBreak/>
              <w:t xml:space="preserve">1) коэффициент стоимости </w:t>
            </w:r>
            <w:r>
              <w:lastRenderedPageBreak/>
              <w:t>топливно-энергетических ресурсов (КТЭРi)</w:t>
            </w:r>
          </w:p>
        </w:tc>
        <w:tc>
          <w:tcPr>
            <w:tcW w:w="2438" w:type="dxa"/>
          </w:tcPr>
          <w:p w:rsidR="0081175D" w:rsidRDefault="0081175D">
            <w:pPr>
              <w:pStyle w:val="ConsPlusNormal"/>
            </w:pPr>
            <w:r>
              <w:lastRenderedPageBreak/>
              <w:t xml:space="preserve">предельный максимальный уровень </w:t>
            </w:r>
            <w:r>
              <w:lastRenderedPageBreak/>
              <w:t>роста тарифа на тепловую энергию на очередной финансовый год (плановый период)</w:t>
            </w:r>
          </w:p>
        </w:tc>
        <w:tc>
          <w:tcPr>
            <w:tcW w:w="2381" w:type="dxa"/>
          </w:tcPr>
          <w:p w:rsidR="0081175D" w:rsidRDefault="0081175D">
            <w:pPr>
              <w:pStyle w:val="ConsPlusNormal"/>
            </w:pPr>
            <w:r>
              <w:lastRenderedPageBreak/>
              <w:t xml:space="preserve">исполнительный орган государственной </w:t>
            </w:r>
            <w:r>
              <w:lastRenderedPageBreak/>
              <w:t>власти области, осуществляющий функции в сфере государственного регулирования цен и тарифов</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tcPr>
          <w:p w:rsidR="0081175D" w:rsidRDefault="0081175D"/>
        </w:tc>
        <w:tc>
          <w:tcPr>
            <w:tcW w:w="2438" w:type="dxa"/>
          </w:tcPr>
          <w:p w:rsidR="0081175D" w:rsidRDefault="0081175D">
            <w:pPr>
              <w:pStyle w:val="ConsPlusNormal"/>
            </w:pPr>
            <w:r>
              <w:t>продолжительность отопительного сезона в днях</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жилищно-коммунальным хозяйством</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tcPr>
          <w:p w:rsidR="0081175D" w:rsidRDefault="0081175D">
            <w:pPr>
              <w:pStyle w:val="ConsPlusNormal"/>
            </w:pPr>
            <w:r>
              <w:t>2) коэффициент заработной платы работников муниципальных учреждений, включая органы местного самоуправления (КЗПi)</w:t>
            </w:r>
          </w:p>
        </w:tc>
        <w:tc>
          <w:tcPr>
            <w:tcW w:w="2438" w:type="dxa"/>
          </w:tcPr>
          <w:p w:rsidR="0081175D" w:rsidRDefault="0081175D">
            <w:pPr>
              <w:pStyle w:val="ConsPlusNormal"/>
            </w:pPr>
            <w:r>
              <w:t>размеры районных коэффициентов и процентных надбавок к заработной плате</w:t>
            </w:r>
          </w:p>
        </w:tc>
        <w:tc>
          <w:tcPr>
            <w:tcW w:w="2381" w:type="dxa"/>
          </w:tcPr>
          <w:p w:rsidR="0081175D" w:rsidRDefault="0081175D">
            <w:pPr>
              <w:pStyle w:val="ConsPlusNormal"/>
            </w:pPr>
            <w:r>
              <w:t>законодательство Российской Федерации</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val="restart"/>
            <w:tcBorders>
              <w:bottom w:val="nil"/>
            </w:tcBorders>
          </w:tcPr>
          <w:p w:rsidR="0081175D" w:rsidRDefault="0081175D">
            <w:pPr>
              <w:pStyle w:val="ConsPlusNormal"/>
            </w:pPr>
            <w:r>
              <w:t>3) коэффициент транспортной доступности (КТДi)</w:t>
            </w:r>
          </w:p>
        </w:tc>
        <w:tc>
          <w:tcPr>
            <w:tcW w:w="2438" w:type="dxa"/>
          </w:tcPr>
          <w:p w:rsidR="0081175D" w:rsidRDefault="0081175D">
            <w:pPr>
              <w:pStyle w:val="ConsPlusNormal"/>
            </w:pPr>
            <w:r>
              <w:t>протяженность автомобильных дорог общего пользования со всеми видами покрытий и количество населенных пунктов в муниципальном районе (городском округе)</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p w:rsidR="0081175D" w:rsidRDefault="0081175D">
            <w:pPr>
              <w:pStyle w:val="ConsPlusNormal"/>
            </w:pPr>
            <w:r>
              <w:t>ГКУ "Амурупрадор";</w:t>
            </w:r>
          </w:p>
          <w:p w:rsidR="0081175D" w:rsidRDefault="0081175D">
            <w:pPr>
              <w:pStyle w:val="ConsPlusNormal"/>
            </w:pPr>
            <w:r>
              <w:t xml:space="preserve">ФКУ </w:t>
            </w:r>
            <w:r>
              <w:lastRenderedPageBreak/>
              <w:t>"Межрегиональная дирекция по дорожному строительству в Дальневосточном регионе России Федерального дорожного агентства";</w:t>
            </w:r>
          </w:p>
          <w:p w:rsidR="0081175D" w:rsidRDefault="0081175D">
            <w:pPr>
              <w:pStyle w:val="ConsPlusNormal"/>
            </w:pPr>
            <w:r>
              <w:t>ФКУ "Управление автомобильной магистрали Невер - Якутск Федерального дорожного агентства"</w:t>
            </w:r>
          </w:p>
        </w:tc>
      </w:tr>
      <w:tr w:rsidR="0081175D">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tcBorders>
              <w:bottom w:val="nil"/>
            </w:tcBorders>
          </w:tcPr>
          <w:p w:rsidR="0081175D" w:rsidRDefault="0081175D"/>
        </w:tc>
        <w:tc>
          <w:tcPr>
            <w:tcW w:w="2438" w:type="dxa"/>
          </w:tcPr>
          <w:p w:rsidR="0081175D" w:rsidRDefault="0081175D">
            <w:pPr>
              <w:pStyle w:val="ConsPlusNormal"/>
            </w:pPr>
            <w:r>
              <w:t>протяженность железнодорожного пути и железнодорожных линий, проходящих по территории муниципального района (городского округа)</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транспортом</w:t>
            </w:r>
          </w:p>
        </w:tc>
      </w:tr>
      <w:tr w:rsidR="0081175D">
        <w:tblPrEx>
          <w:tblBorders>
            <w:insideH w:val="nil"/>
          </w:tblBorders>
        </w:tblPrEx>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vMerge/>
            <w:tcBorders>
              <w:bottom w:val="nil"/>
            </w:tcBorders>
          </w:tcPr>
          <w:p w:rsidR="0081175D" w:rsidRDefault="0081175D"/>
        </w:tc>
        <w:tc>
          <w:tcPr>
            <w:tcW w:w="2438" w:type="dxa"/>
            <w:tcBorders>
              <w:bottom w:val="nil"/>
            </w:tcBorders>
          </w:tcPr>
          <w:p w:rsidR="0081175D" w:rsidRDefault="0081175D">
            <w:pPr>
              <w:pStyle w:val="ConsPlusNormal"/>
            </w:pPr>
            <w:r>
              <w:t>общая площадь муниципального района (городского округа)</w:t>
            </w:r>
          </w:p>
        </w:tc>
        <w:tc>
          <w:tcPr>
            <w:tcW w:w="2381" w:type="dxa"/>
            <w:tcBorders>
              <w:bottom w:val="nil"/>
            </w:tcBorders>
          </w:tcPr>
          <w:p w:rsidR="0081175D" w:rsidRDefault="0081175D">
            <w:pPr>
              <w:pStyle w:val="ConsPlusNormal"/>
            </w:pPr>
            <w:r>
              <w:t>исполнительный орган государственной власти области, осуществляющий функции в сфере управления имуществом</w:t>
            </w:r>
          </w:p>
        </w:tc>
      </w:tr>
      <w:tr w:rsidR="0081175D">
        <w:tblPrEx>
          <w:tblBorders>
            <w:insideH w:val="nil"/>
          </w:tblBorders>
        </w:tblPrEx>
        <w:tc>
          <w:tcPr>
            <w:tcW w:w="13567" w:type="dxa"/>
            <w:gridSpan w:val="6"/>
            <w:tcBorders>
              <w:top w:val="nil"/>
            </w:tcBorders>
          </w:tcPr>
          <w:p w:rsidR="0081175D" w:rsidRDefault="0081175D">
            <w:pPr>
              <w:pStyle w:val="ConsPlusNormal"/>
              <w:jc w:val="both"/>
            </w:pPr>
            <w:r>
              <w:t xml:space="preserve">(в ред. Закона Амурской области от 11.09.2017 </w:t>
            </w:r>
            <w:hyperlink r:id="rId159" w:history="1">
              <w:r>
                <w:rPr>
                  <w:color w:val="0000FF"/>
                </w:rPr>
                <w:t>N 111-ОЗ</w:t>
              </w:r>
            </w:hyperlink>
            <w:r>
              <w:t>)</w:t>
            </w:r>
          </w:p>
        </w:tc>
      </w:tr>
      <w:tr w:rsidR="0081175D">
        <w:tc>
          <w:tcPr>
            <w:tcW w:w="2578" w:type="dxa"/>
            <w:vMerge w:val="restart"/>
            <w:tcBorders>
              <w:bottom w:val="nil"/>
            </w:tcBorders>
          </w:tcPr>
          <w:p w:rsidR="0081175D" w:rsidRDefault="0081175D">
            <w:pPr>
              <w:pStyle w:val="ConsPlusNormal"/>
            </w:pPr>
            <w:r>
              <w:t xml:space="preserve">5. Организация </w:t>
            </w:r>
            <w:r>
              <w:lastRenderedPageBreak/>
              <w:t>библиотечного обслуживания населения, комплектование и обеспечение сохранности библиотечных фондов библиотек в сельских поселениях</w:t>
            </w:r>
          </w:p>
        </w:tc>
        <w:tc>
          <w:tcPr>
            <w:tcW w:w="2261" w:type="dxa"/>
            <w:vMerge w:val="restart"/>
            <w:tcBorders>
              <w:bottom w:val="nil"/>
            </w:tcBorders>
          </w:tcPr>
          <w:p w:rsidR="0081175D" w:rsidRDefault="0081175D">
            <w:pPr>
              <w:pStyle w:val="ConsPlusNormal"/>
            </w:pPr>
            <w:r>
              <w:lastRenderedPageBreak/>
              <w:t>1,57%</w:t>
            </w:r>
          </w:p>
        </w:tc>
        <w:tc>
          <w:tcPr>
            <w:tcW w:w="1925" w:type="dxa"/>
            <w:vMerge w:val="restart"/>
            <w:tcBorders>
              <w:bottom w:val="nil"/>
            </w:tcBorders>
          </w:tcPr>
          <w:p w:rsidR="0081175D" w:rsidRDefault="0081175D">
            <w:pPr>
              <w:pStyle w:val="ConsPlusNormal"/>
            </w:pPr>
            <w:r>
              <w:t xml:space="preserve">Численность </w:t>
            </w:r>
            <w:r>
              <w:lastRenderedPageBreak/>
              <w:t>населения сельских поселений, входящих в состав муниципального района</w:t>
            </w:r>
          </w:p>
        </w:tc>
        <w:tc>
          <w:tcPr>
            <w:tcW w:w="1984" w:type="dxa"/>
          </w:tcPr>
          <w:p w:rsidR="0081175D" w:rsidRDefault="0081175D">
            <w:pPr>
              <w:pStyle w:val="ConsPlusNormal"/>
            </w:pPr>
            <w:r>
              <w:lastRenderedPageBreak/>
              <w:t xml:space="preserve">1) коэффициент </w:t>
            </w:r>
            <w:r>
              <w:lastRenderedPageBreak/>
              <w:t>дисперсности расселения (Кдi)</w:t>
            </w:r>
          </w:p>
        </w:tc>
        <w:tc>
          <w:tcPr>
            <w:tcW w:w="2438" w:type="dxa"/>
          </w:tcPr>
          <w:p w:rsidR="0081175D" w:rsidRDefault="0081175D">
            <w:pPr>
              <w:pStyle w:val="ConsPlusNormal"/>
            </w:pPr>
            <w:r>
              <w:lastRenderedPageBreak/>
              <w:t xml:space="preserve">численность населения </w:t>
            </w:r>
            <w:r>
              <w:lastRenderedPageBreak/>
              <w:t>сельских поселений, входящих в состав муниципального района, с численностью менее 500 человек</w:t>
            </w:r>
          </w:p>
        </w:tc>
        <w:tc>
          <w:tcPr>
            <w:tcW w:w="2381" w:type="dxa"/>
          </w:tcPr>
          <w:p w:rsidR="0081175D" w:rsidRDefault="0081175D">
            <w:pPr>
              <w:pStyle w:val="ConsPlusNormal"/>
            </w:pPr>
            <w:r>
              <w:lastRenderedPageBreak/>
              <w:t xml:space="preserve">территориальный </w:t>
            </w:r>
            <w:r>
              <w:lastRenderedPageBreak/>
              <w:t>орган Федеральной службы государственной статистики по Амурской области</w:t>
            </w:r>
          </w:p>
        </w:tc>
      </w:tr>
      <w:tr w:rsidR="0081175D">
        <w:tblPrEx>
          <w:tblBorders>
            <w:insideH w:val="nil"/>
          </w:tblBorders>
        </w:tblPrEx>
        <w:tc>
          <w:tcPr>
            <w:tcW w:w="2578" w:type="dxa"/>
            <w:vMerge/>
            <w:tcBorders>
              <w:bottom w:val="nil"/>
            </w:tcBorders>
          </w:tcPr>
          <w:p w:rsidR="0081175D" w:rsidRDefault="0081175D"/>
        </w:tc>
        <w:tc>
          <w:tcPr>
            <w:tcW w:w="2261" w:type="dxa"/>
            <w:vMerge/>
            <w:tcBorders>
              <w:bottom w:val="nil"/>
            </w:tcBorders>
          </w:tcPr>
          <w:p w:rsidR="0081175D" w:rsidRDefault="0081175D"/>
        </w:tc>
        <w:tc>
          <w:tcPr>
            <w:tcW w:w="1925" w:type="dxa"/>
            <w:vMerge/>
            <w:tcBorders>
              <w:bottom w:val="nil"/>
            </w:tcBorders>
          </w:tcPr>
          <w:p w:rsidR="0081175D" w:rsidRDefault="0081175D"/>
        </w:tc>
        <w:tc>
          <w:tcPr>
            <w:tcW w:w="1984" w:type="dxa"/>
            <w:tcBorders>
              <w:bottom w:val="nil"/>
            </w:tcBorders>
          </w:tcPr>
          <w:p w:rsidR="0081175D" w:rsidRDefault="0081175D">
            <w:pPr>
              <w:pStyle w:val="ConsPlusNormal"/>
            </w:pPr>
            <w:r>
              <w:t>2) коэффициент заработной платы работников муниципальных учреждений, включая органы местного самоуправления (КЗПi)</w:t>
            </w:r>
          </w:p>
        </w:tc>
        <w:tc>
          <w:tcPr>
            <w:tcW w:w="2438" w:type="dxa"/>
            <w:tcBorders>
              <w:bottom w:val="nil"/>
            </w:tcBorders>
          </w:tcPr>
          <w:p w:rsidR="0081175D" w:rsidRDefault="0081175D">
            <w:pPr>
              <w:pStyle w:val="ConsPlusNormal"/>
            </w:pPr>
            <w:r>
              <w:t>размеры районных коэффициентов и процентных надбавок к заработной плате</w:t>
            </w:r>
          </w:p>
        </w:tc>
        <w:tc>
          <w:tcPr>
            <w:tcW w:w="2381" w:type="dxa"/>
            <w:tcBorders>
              <w:bottom w:val="nil"/>
            </w:tcBorders>
          </w:tcPr>
          <w:p w:rsidR="0081175D" w:rsidRDefault="0081175D">
            <w:pPr>
              <w:pStyle w:val="ConsPlusNormal"/>
            </w:pPr>
            <w:r>
              <w:t>законодательство Российской Федерации</w:t>
            </w:r>
          </w:p>
        </w:tc>
      </w:tr>
      <w:tr w:rsidR="0081175D">
        <w:tblPrEx>
          <w:tblBorders>
            <w:insideH w:val="nil"/>
          </w:tblBorders>
        </w:tblPrEx>
        <w:tc>
          <w:tcPr>
            <w:tcW w:w="13567" w:type="dxa"/>
            <w:gridSpan w:val="6"/>
            <w:tcBorders>
              <w:top w:val="nil"/>
            </w:tcBorders>
          </w:tcPr>
          <w:p w:rsidR="0081175D" w:rsidRDefault="0081175D">
            <w:pPr>
              <w:pStyle w:val="ConsPlusNormal"/>
              <w:jc w:val="both"/>
            </w:pPr>
            <w:r>
              <w:t xml:space="preserve">(в ред. Закона Амурской области от 11.09.2017 </w:t>
            </w:r>
            <w:hyperlink r:id="rId160" w:history="1">
              <w:r>
                <w:rPr>
                  <w:color w:val="0000FF"/>
                </w:rPr>
                <w:t>N 111-ОЗ</w:t>
              </w:r>
            </w:hyperlink>
            <w:r>
              <w:t>)</w:t>
            </w:r>
          </w:p>
        </w:tc>
      </w:tr>
      <w:tr w:rsidR="0081175D">
        <w:tc>
          <w:tcPr>
            <w:tcW w:w="2578" w:type="dxa"/>
            <w:vMerge w:val="restart"/>
          </w:tcPr>
          <w:p w:rsidR="0081175D" w:rsidRDefault="0081175D">
            <w:pPr>
              <w:pStyle w:val="ConsPlusNormal"/>
            </w:pPr>
            <w:r>
              <w:t xml:space="preserve">6. Дорожная деятельность в отношении автомобильных дорог местного значения в границах сельских населенных пунктов и вне границ населенных пунктов в границах муниципального района, а также осуществление иных полномочий в области использования автомобильных дорог и осуществления дорожной деятельности в </w:t>
            </w:r>
            <w:r>
              <w:lastRenderedPageBreak/>
              <w:t>соответствии с законодательством Российской Федерации</w:t>
            </w:r>
          </w:p>
        </w:tc>
        <w:tc>
          <w:tcPr>
            <w:tcW w:w="2261" w:type="dxa"/>
            <w:vMerge w:val="restart"/>
          </w:tcPr>
          <w:p w:rsidR="0081175D" w:rsidRDefault="0081175D">
            <w:pPr>
              <w:pStyle w:val="ConsPlusNormal"/>
            </w:pPr>
            <w:r>
              <w:lastRenderedPageBreak/>
              <w:t>1,96%</w:t>
            </w:r>
          </w:p>
        </w:tc>
        <w:tc>
          <w:tcPr>
            <w:tcW w:w="1925" w:type="dxa"/>
            <w:vMerge w:val="restart"/>
          </w:tcPr>
          <w:p w:rsidR="0081175D" w:rsidRDefault="0081175D">
            <w:pPr>
              <w:pStyle w:val="ConsPlusNormal"/>
            </w:pPr>
            <w:r>
              <w:t>Численность населения сельских поселений, входящих в состав муниципального района</w:t>
            </w:r>
          </w:p>
        </w:tc>
        <w:tc>
          <w:tcPr>
            <w:tcW w:w="1984" w:type="dxa"/>
          </w:tcPr>
          <w:p w:rsidR="0081175D" w:rsidRDefault="0081175D">
            <w:pPr>
              <w:pStyle w:val="ConsPlusNormal"/>
            </w:pPr>
            <w:r>
              <w:t>1) коэффициент дисперсности расселения (Кд</w:t>
            </w:r>
            <w:r>
              <w:rPr>
                <w:vertAlign w:val="subscript"/>
              </w:rPr>
              <w:t>i</w:t>
            </w:r>
            <w:r>
              <w:t>)</w:t>
            </w:r>
          </w:p>
        </w:tc>
        <w:tc>
          <w:tcPr>
            <w:tcW w:w="2438" w:type="dxa"/>
          </w:tcPr>
          <w:p w:rsidR="0081175D" w:rsidRDefault="0081175D">
            <w:pPr>
              <w:pStyle w:val="ConsPlusNormal"/>
            </w:pPr>
            <w:r>
              <w:t>численность населения сельских поселений, входящих в состав муниципального района, с численностью менее 500 человек</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tc>
      </w:tr>
      <w:tr w:rsidR="0081175D">
        <w:tc>
          <w:tcPr>
            <w:tcW w:w="2578" w:type="dxa"/>
            <w:vMerge/>
          </w:tcPr>
          <w:p w:rsidR="0081175D" w:rsidRDefault="0081175D"/>
        </w:tc>
        <w:tc>
          <w:tcPr>
            <w:tcW w:w="2261" w:type="dxa"/>
            <w:vMerge/>
          </w:tcPr>
          <w:p w:rsidR="0081175D" w:rsidRDefault="0081175D"/>
        </w:tc>
        <w:tc>
          <w:tcPr>
            <w:tcW w:w="1925" w:type="dxa"/>
            <w:vMerge/>
          </w:tcPr>
          <w:p w:rsidR="0081175D" w:rsidRDefault="0081175D"/>
        </w:tc>
        <w:tc>
          <w:tcPr>
            <w:tcW w:w="1984" w:type="dxa"/>
          </w:tcPr>
          <w:p w:rsidR="0081175D" w:rsidRDefault="0081175D">
            <w:pPr>
              <w:pStyle w:val="ConsPlusNormal"/>
            </w:pPr>
            <w:r>
              <w:t>2) коэффициент обеспеченности муниципального района автомобильными дорогами общего пользования местного значения (Кад</w:t>
            </w:r>
            <w:r>
              <w:rPr>
                <w:vertAlign w:val="subscript"/>
              </w:rPr>
              <w:t>i</w:t>
            </w:r>
            <w:r>
              <w:t>)</w:t>
            </w:r>
          </w:p>
        </w:tc>
        <w:tc>
          <w:tcPr>
            <w:tcW w:w="2438" w:type="dxa"/>
          </w:tcPr>
          <w:p w:rsidR="0081175D" w:rsidRDefault="0081175D">
            <w:pPr>
              <w:pStyle w:val="ConsPlusNormal"/>
            </w:pPr>
            <w:r>
              <w:t xml:space="preserve">протяженность автомобильных дорог общего пользования местного значения муниципального района, а также сельских поселений, входящих в состав муниципального </w:t>
            </w:r>
            <w:r>
              <w:lastRenderedPageBreak/>
              <w:t>района, с учетом автомобильных дорог регионального или межмуниципального значения, планируемых к передаче в очередном финансовом году и плановом периоде в муниципальную собственность</w:t>
            </w:r>
          </w:p>
        </w:tc>
        <w:tc>
          <w:tcPr>
            <w:tcW w:w="2381" w:type="dxa"/>
          </w:tcPr>
          <w:p w:rsidR="0081175D" w:rsidRDefault="0081175D">
            <w:pPr>
              <w:pStyle w:val="ConsPlusNormal"/>
            </w:pPr>
            <w:r>
              <w:lastRenderedPageBreak/>
              <w:t>территориальный орган Федеральной службы государственной статистики по Амурской области;</w:t>
            </w:r>
          </w:p>
          <w:p w:rsidR="0081175D" w:rsidRDefault="0081175D">
            <w:pPr>
              <w:pStyle w:val="ConsPlusNormal"/>
            </w:pPr>
            <w:r>
              <w:t xml:space="preserve">исполнительный орган государственной власти области, </w:t>
            </w:r>
            <w:r>
              <w:lastRenderedPageBreak/>
              <w:t>осуществляющий функции в сфере управления транспортом</w:t>
            </w:r>
          </w:p>
        </w:tc>
      </w:tr>
      <w:tr w:rsidR="0081175D">
        <w:tc>
          <w:tcPr>
            <w:tcW w:w="2578" w:type="dxa"/>
            <w:vMerge w:val="restart"/>
          </w:tcPr>
          <w:p w:rsidR="0081175D" w:rsidRDefault="0081175D">
            <w:pPr>
              <w:pStyle w:val="ConsPlusNormal"/>
            </w:pPr>
            <w:r>
              <w:lastRenderedPageBreak/>
              <w:t>7. Прочие полномочия, предусмотренные федеральным законодательством</w:t>
            </w:r>
          </w:p>
        </w:tc>
        <w:tc>
          <w:tcPr>
            <w:tcW w:w="2261" w:type="dxa"/>
            <w:vMerge w:val="restart"/>
          </w:tcPr>
          <w:p w:rsidR="0081175D" w:rsidRDefault="0081175D">
            <w:pPr>
              <w:pStyle w:val="ConsPlusNormal"/>
            </w:pPr>
            <w:r>
              <w:t>27,28%</w:t>
            </w:r>
          </w:p>
        </w:tc>
        <w:tc>
          <w:tcPr>
            <w:tcW w:w="1925" w:type="dxa"/>
            <w:vMerge w:val="restart"/>
          </w:tcPr>
          <w:p w:rsidR="0081175D" w:rsidRDefault="0081175D">
            <w:pPr>
              <w:pStyle w:val="ConsPlusNormal"/>
            </w:pPr>
            <w:r>
              <w:t>Численность населения муниципальных районов (городских округов)</w:t>
            </w:r>
          </w:p>
        </w:tc>
        <w:tc>
          <w:tcPr>
            <w:tcW w:w="1984" w:type="dxa"/>
          </w:tcPr>
          <w:p w:rsidR="0081175D" w:rsidRDefault="0081175D">
            <w:pPr>
              <w:pStyle w:val="ConsPlusNormal"/>
            </w:pPr>
            <w:r>
              <w:t>1) коэффициент дисперсности расселения (Кдi)</w:t>
            </w:r>
          </w:p>
        </w:tc>
        <w:tc>
          <w:tcPr>
            <w:tcW w:w="2438" w:type="dxa"/>
          </w:tcPr>
          <w:p w:rsidR="0081175D" w:rsidRDefault="0081175D">
            <w:pPr>
              <w:pStyle w:val="ConsPlusNormal"/>
            </w:pPr>
            <w:r>
              <w:t>численность населения поселений, входящих в состав муниципального района (городского округа), с численностью менее 500 человек</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tc>
      </w:tr>
      <w:tr w:rsidR="0081175D">
        <w:tc>
          <w:tcPr>
            <w:tcW w:w="2578" w:type="dxa"/>
            <w:vMerge/>
          </w:tcPr>
          <w:p w:rsidR="0081175D" w:rsidRDefault="0081175D"/>
        </w:tc>
        <w:tc>
          <w:tcPr>
            <w:tcW w:w="2261" w:type="dxa"/>
            <w:vMerge/>
          </w:tcPr>
          <w:p w:rsidR="0081175D" w:rsidRDefault="0081175D"/>
        </w:tc>
        <w:tc>
          <w:tcPr>
            <w:tcW w:w="1925" w:type="dxa"/>
            <w:vMerge/>
          </w:tcPr>
          <w:p w:rsidR="0081175D" w:rsidRDefault="0081175D"/>
        </w:tc>
        <w:tc>
          <w:tcPr>
            <w:tcW w:w="1984" w:type="dxa"/>
            <w:vMerge w:val="restart"/>
          </w:tcPr>
          <w:p w:rsidR="0081175D" w:rsidRDefault="0081175D">
            <w:pPr>
              <w:pStyle w:val="ConsPlusNormal"/>
            </w:pPr>
            <w:r>
              <w:t>2) коэффициент транспортной доступности (КТДi)</w:t>
            </w:r>
          </w:p>
        </w:tc>
        <w:tc>
          <w:tcPr>
            <w:tcW w:w="2438" w:type="dxa"/>
          </w:tcPr>
          <w:p w:rsidR="0081175D" w:rsidRDefault="0081175D">
            <w:pPr>
              <w:pStyle w:val="ConsPlusNormal"/>
            </w:pPr>
            <w:r>
              <w:t>протяженность автомобильных дорог общего пользования со всеми видами покрытий и количество населенных пунктов в муниципальном районе (городском округе)</w:t>
            </w:r>
          </w:p>
        </w:tc>
        <w:tc>
          <w:tcPr>
            <w:tcW w:w="2381" w:type="dxa"/>
          </w:tcPr>
          <w:p w:rsidR="0081175D" w:rsidRDefault="0081175D">
            <w:pPr>
              <w:pStyle w:val="ConsPlusNormal"/>
            </w:pPr>
            <w:r>
              <w:t>территориальный орган Федеральной службы государственной статистики по Амурской области;</w:t>
            </w:r>
          </w:p>
          <w:p w:rsidR="0081175D" w:rsidRDefault="0081175D">
            <w:pPr>
              <w:pStyle w:val="ConsPlusNormal"/>
            </w:pPr>
            <w:r>
              <w:t>ГКУ "Амурупрадор";</w:t>
            </w:r>
          </w:p>
          <w:p w:rsidR="0081175D" w:rsidRDefault="0081175D">
            <w:pPr>
              <w:pStyle w:val="ConsPlusNormal"/>
            </w:pPr>
            <w:r>
              <w:t>ФКУ "Межрегиональная дирекция по дорожному строительству в Дальневосточном регионе России Федерального дорожного агентства";</w:t>
            </w:r>
          </w:p>
          <w:p w:rsidR="0081175D" w:rsidRDefault="0081175D">
            <w:pPr>
              <w:pStyle w:val="ConsPlusNormal"/>
            </w:pPr>
            <w:r>
              <w:lastRenderedPageBreak/>
              <w:t>ФКУ "Управление автомобильной магистрали Невер - Якутск Федерального дорожного агентства"</w:t>
            </w:r>
          </w:p>
        </w:tc>
      </w:tr>
      <w:tr w:rsidR="0081175D">
        <w:tc>
          <w:tcPr>
            <w:tcW w:w="2578" w:type="dxa"/>
            <w:vMerge/>
          </w:tcPr>
          <w:p w:rsidR="0081175D" w:rsidRDefault="0081175D"/>
        </w:tc>
        <w:tc>
          <w:tcPr>
            <w:tcW w:w="2261" w:type="dxa"/>
            <w:vMerge/>
          </w:tcPr>
          <w:p w:rsidR="0081175D" w:rsidRDefault="0081175D"/>
        </w:tc>
        <w:tc>
          <w:tcPr>
            <w:tcW w:w="1925" w:type="dxa"/>
            <w:vMerge/>
          </w:tcPr>
          <w:p w:rsidR="0081175D" w:rsidRDefault="0081175D"/>
        </w:tc>
        <w:tc>
          <w:tcPr>
            <w:tcW w:w="1984" w:type="dxa"/>
            <w:vMerge/>
          </w:tcPr>
          <w:p w:rsidR="0081175D" w:rsidRDefault="0081175D"/>
        </w:tc>
        <w:tc>
          <w:tcPr>
            <w:tcW w:w="2438" w:type="dxa"/>
          </w:tcPr>
          <w:p w:rsidR="0081175D" w:rsidRDefault="0081175D">
            <w:pPr>
              <w:pStyle w:val="ConsPlusNormal"/>
            </w:pPr>
            <w:r>
              <w:t>протяженность железнодорожного пути и железнодорожных линий, проходящих по территории муниципального района (городского округа)</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транспортом</w:t>
            </w:r>
          </w:p>
        </w:tc>
      </w:tr>
      <w:tr w:rsidR="0081175D">
        <w:tc>
          <w:tcPr>
            <w:tcW w:w="2578" w:type="dxa"/>
            <w:vMerge/>
          </w:tcPr>
          <w:p w:rsidR="0081175D" w:rsidRDefault="0081175D"/>
        </w:tc>
        <w:tc>
          <w:tcPr>
            <w:tcW w:w="2261" w:type="dxa"/>
            <w:vMerge/>
          </w:tcPr>
          <w:p w:rsidR="0081175D" w:rsidRDefault="0081175D"/>
        </w:tc>
        <w:tc>
          <w:tcPr>
            <w:tcW w:w="1925" w:type="dxa"/>
            <w:vMerge/>
          </w:tcPr>
          <w:p w:rsidR="0081175D" w:rsidRDefault="0081175D"/>
        </w:tc>
        <w:tc>
          <w:tcPr>
            <w:tcW w:w="1984" w:type="dxa"/>
            <w:vMerge/>
          </w:tcPr>
          <w:p w:rsidR="0081175D" w:rsidRDefault="0081175D"/>
        </w:tc>
        <w:tc>
          <w:tcPr>
            <w:tcW w:w="2438" w:type="dxa"/>
          </w:tcPr>
          <w:p w:rsidR="0081175D" w:rsidRDefault="0081175D">
            <w:pPr>
              <w:pStyle w:val="ConsPlusNormal"/>
            </w:pPr>
            <w:r>
              <w:t>общая площадь муниципального района (городского округа)</w:t>
            </w:r>
          </w:p>
        </w:tc>
        <w:tc>
          <w:tcPr>
            <w:tcW w:w="2381" w:type="dxa"/>
          </w:tcPr>
          <w:p w:rsidR="0081175D" w:rsidRDefault="0081175D">
            <w:pPr>
              <w:pStyle w:val="ConsPlusNormal"/>
            </w:pPr>
            <w:r>
              <w:t>исполнительный орган государственной власти области, осуществляющий функции в сфере управления имуществом</w:t>
            </w:r>
          </w:p>
        </w:tc>
      </w:tr>
    </w:tbl>
    <w:p w:rsidR="0081175D" w:rsidRDefault="0081175D">
      <w:pPr>
        <w:sectPr w:rsidR="0081175D">
          <w:pgSz w:w="16838" w:h="11905" w:orient="landscape"/>
          <w:pgMar w:top="1701" w:right="1134" w:bottom="850" w:left="1134" w:header="0" w:footer="0" w:gutter="0"/>
          <w:cols w:space="720"/>
        </w:sectPr>
      </w:pPr>
    </w:p>
    <w:p w:rsidR="0081175D" w:rsidRDefault="0081175D">
      <w:pPr>
        <w:pStyle w:val="ConsPlusNormal"/>
        <w:ind w:firstLine="540"/>
        <w:jc w:val="both"/>
      </w:pPr>
    </w:p>
    <w:p w:rsidR="0081175D" w:rsidRDefault="0081175D">
      <w:pPr>
        <w:pStyle w:val="ConsPlusNormal"/>
        <w:ind w:firstLine="540"/>
        <w:jc w:val="both"/>
      </w:pPr>
      <w:r>
        <w:t>--------------------------------</w:t>
      </w:r>
    </w:p>
    <w:p w:rsidR="0081175D" w:rsidRDefault="0081175D">
      <w:pPr>
        <w:pStyle w:val="ConsPlusNormal"/>
        <w:spacing w:before="220"/>
        <w:ind w:firstLine="540"/>
        <w:jc w:val="both"/>
      </w:pPr>
      <w:bookmarkStart w:id="15" w:name="P1093"/>
      <w:bookmarkEnd w:id="15"/>
      <w:r>
        <w:t>&lt;1&gt; Число потребителей муниципальных услуг определяется по данным территориального органа Федеральной службы государственной статистики по Амурской области.</w:t>
      </w:r>
    </w:p>
    <w:p w:rsidR="0081175D" w:rsidRDefault="0081175D">
      <w:pPr>
        <w:pStyle w:val="ConsPlusNormal"/>
        <w:jc w:val="both"/>
      </w:pPr>
      <w:r>
        <w:t xml:space="preserve">(в ред. Закона Амурской области от 05.09.2016 </w:t>
      </w:r>
      <w:hyperlink r:id="rId161" w:history="1">
        <w:r>
          <w:rPr>
            <w:color w:val="0000FF"/>
          </w:rPr>
          <w:t>N 699-ОЗ</w:t>
        </w:r>
      </w:hyperlink>
      <w:r>
        <w:t>)</w:t>
      </w:r>
    </w:p>
    <w:p w:rsidR="0081175D" w:rsidRDefault="0081175D">
      <w:pPr>
        <w:pStyle w:val="ConsPlusNormal"/>
        <w:ind w:firstLine="540"/>
        <w:jc w:val="both"/>
      </w:pPr>
    </w:p>
    <w:p w:rsidR="0081175D" w:rsidRDefault="0081175D">
      <w:pPr>
        <w:pStyle w:val="ConsPlusTitle"/>
        <w:ind w:firstLine="540"/>
        <w:jc w:val="both"/>
        <w:outlineLvl w:val="1"/>
      </w:pPr>
      <w:r>
        <w:t>2. Определение общего объема дотаций на выравнивание бюджетной обеспеченности муниципальных районов (городских округов)</w:t>
      </w:r>
    </w:p>
    <w:p w:rsidR="0081175D" w:rsidRDefault="0081175D">
      <w:pPr>
        <w:pStyle w:val="ConsPlusNormal"/>
        <w:ind w:firstLine="540"/>
        <w:jc w:val="both"/>
      </w:pPr>
      <w:r>
        <w:t xml:space="preserve">(в ред. Закона Амурской области от 05.09.2016 </w:t>
      </w:r>
      <w:hyperlink r:id="rId162" w:history="1">
        <w:r>
          <w:rPr>
            <w:color w:val="0000FF"/>
          </w:rPr>
          <w:t>N 699-ОЗ</w:t>
        </w:r>
      </w:hyperlink>
      <w:r>
        <w:t>)</w:t>
      </w:r>
    </w:p>
    <w:p w:rsidR="0081175D" w:rsidRDefault="0081175D">
      <w:pPr>
        <w:pStyle w:val="ConsPlusNormal"/>
        <w:ind w:firstLine="540"/>
        <w:jc w:val="both"/>
      </w:pPr>
    </w:p>
    <w:p w:rsidR="0081175D" w:rsidRDefault="0081175D">
      <w:pPr>
        <w:pStyle w:val="ConsPlusNormal"/>
        <w:ind w:firstLine="540"/>
        <w:jc w:val="both"/>
      </w:pPr>
      <w:r>
        <w:t>Общий объем дотации на выравнивание бюджетной обеспеченности муниципальных районов (городских округов) на очередной финансовый год, первый и второй годы планового периода определяется по формуле:</w:t>
      </w:r>
    </w:p>
    <w:p w:rsidR="0081175D" w:rsidRDefault="0081175D">
      <w:pPr>
        <w:pStyle w:val="ConsPlusNormal"/>
        <w:ind w:firstLine="540"/>
        <w:jc w:val="both"/>
      </w:pPr>
    </w:p>
    <w:p w:rsidR="0081175D" w:rsidRDefault="0081175D">
      <w:pPr>
        <w:pStyle w:val="ConsPlusNormal"/>
        <w:jc w:val="center"/>
      </w:pPr>
      <w:r w:rsidRPr="00BC64A0">
        <w:rPr>
          <w:position w:val="-11"/>
        </w:rPr>
        <w:pict>
          <v:shape id="_x0000_i1038" style="width:99pt;height:22.2pt" coordsize="" o:spt="100" adj="0,,0" path="" filled="f" stroked="f">
            <v:stroke joinstyle="miter"/>
            <v:imagedata r:id="rId72" o:title="base_23632_97244_32781"/>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 - общий объем дотации на выравнивание бюджетной обеспеченности муниципальных районов (городских округов) на очередной финансовый год (первый и второй годы планового периода);</w:t>
      </w:r>
    </w:p>
    <w:p w:rsidR="0081175D" w:rsidRDefault="0081175D">
      <w:pPr>
        <w:pStyle w:val="ConsPlusNormal"/>
        <w:spacing w:before="220"/>
        <w:ind w:firstLine="540"/>
        <w:jc w:val="both"/>
      </w:pPr>
      <w:r>
        <w:t>Дот - объем дотации на выравнивание бюджетной обеспеченности муниципальных районов (городских округов) на очередной финансовый год (первый и второй годы планового периода), определенный исходя из необходимости достижения критерия выравнивания расчетной бюджетной обеспеченности муниципальных районов (городских округов). Рассчитывается исходя из необходимости достижения критерия выравнивания расчетной бюджетной обеспеченности муниципальных районов (городских округов), установленного законом об областном бюджете на очередной финансовый год и плановый период, таким образом, чтобы суммарный объем поступлений в бюджеты муниципальных районов (городских округов) по единым нормативам отчислений от налога на доходы физических лиц и объем дотации на выравнивание бюджетной обеспеченности муниципальных районов (городских округов) составлял не менее 15 процентов от прогноза (оценки) поступлений по налогу на доходы физических лиц в консолидированный бюджет Амурской области на очередной финансовый год, первый и второй годы планового периода;</w:t>
      </w:r>
    </w:p>
    <w:p w:rsidR="0081175D" w:rsidRDefault="0081175D">
      <w:pPr>
        <w:pStyle w:val="ConsPlusNormal"/>
        <w:spacing w:before="220"/>
        <w:ind w:firstLine="540"/>
        <w:jc w:val="both"/>
      </w:pPr>
      <w:r>
        <w:t>Д</w:t>
      </w:r>
      <w:r>
        <w:rPr>
          <w:vertAlign w:val="subscript"/>
        </w:rPr>
        <w:t>3i</w:t>
      </w:r>
      <w:r>
        <w:t xml:space="preserve"> - размер дотации i-му муниципальному району (городскому округу) на очередной финансовый год (первый год планового периода), компенсирующей снижение размера дотации на очередной финансовый год (первый год планового периода), по сравнению с размером дотации, предусмотренным на первый год планового периода (второй год планового периода) законом об областном бюджете на текущий финансовый год и плановый период i-му муниципальному образованию. Определяется в соответствии с </w:t>
      </w:r>
      <w:hyperlink w:anchor="P1108" w:history="1">
        <w:r>
          <w:rPr>
            <w:color w:val="0000FF"/>
          </w:rPr>
          <w:t>разделом 3</w:t>
        </w:r>
      </w:hyperlink>
      <w:r>
        <w:t xml:space="preserve"> настоящей методики. На второй год планового периода принимается нулевое значение размера указанной дотации i-му муниципальному району (городскому округу).</w:t>
      </w:r>
    </w:p>
    <w:p w:rsidR="0081175D" w:rsidRDefault="0081175D">
      <w:pPr>
        <w:pStyle w:val="ConsPlusNormal"/>
        <w:ind w:firstLine="540"/>
        <w:jc w:val="both"/>
      </w:pPr>
    </w:p>
    <w:p w:rsidR="0081175D" w:rsidRDefault="0081175D">
      <w:pPr>
        <w:pStyle w:val="ConsPlusTitle"/>
        <w:ind w:firstLine="540"/>
        <w:jc w:val="both"/>
        <w:outlineLvl w:val="1"/>
      </w:pPr>
      <w:bookmarkStart w:id="16" w:name="P1108"/>
      <w:bookmarkEnd w:id="16"/>
      <w:r>
        <w:t>3. Методика распределения дотаций на выравнивание бюджетной обеспеченности муниципальных районов (городских округов)</w:t>
      </w:r>
    </w:p>
    <w:p w:rsidR="0081175D" w:rsidRDefault="0081175D">
      <w:pPr>
        <w:pStyle w:val="ConsPlusNormal"/>
        <w:ind w:firstLine="540"/>
        <w:jc w:val="both"/>
      </w:pPr>
      <w:r>
        <w:t xml:space="preserve">(в ред. Закона Амурской области от 05.09.2016 </w:t>
      </w:r>
      <w:hyperlink r:id="rId163" w:history="1">
        <w:r>
          <w:rPr>
            <w:color w:val="0000FF"/>
          </w:rPr>
          <w:t>N 699-ОЗ</w:t>
        </w:r>
      </w:hyperlink>
      <w:r>
        <w:t>)</w:t>
      </w:r>
    </w:p>
    <w:p w:rsidR="0081175D" w:rsidRDefault="0081175D">
      <w:pPr>
        <w:pStyle w:val="ConsPlusNormal"/>
        <w:ind w:firstLine="540"/>
        <w:jc w:val="both"/>
      </w:pPr>
    </w:p>
    <w:p w:rsidR="0081175D" w:rsidRDefault="0081175D">
      <w:pPr>
        <w:pStyle w:val="ConsPlusNormal"/>
        <w:ind w:firstLine="540"/>
        <w:jc w:val="both"/>
      </w:pPr>
      <w:r>
        <w:t xml:space="preserve">Средства дотации на выравнивание бюджетной обеспеченности муниципальных районов (городских округов), определенной исходя из критерия выравнивания расчетной бюджетной обеспеченности муниципальных районов (городских округов) на очередной финансовый год и плановый период, распределяются между муниципальными районами (городскими округами) в </w:t>
      </w:r>
      <w:r>
        <w:lastRenderedPageBreak/>
        <w:t>два этапа:</w:t>
      </w:r>
    </w:p>
    <w:p w:rsidR="0081175D" w:rsidRDefault="0081175D">
      <w:pPr>
        <w:pStyle w:val="ConsPlusNormal"/>
        <w:spacing w:before="220"/>
        <w:ind w:firstLine="540"/>
        <w:jc w:val="both"/>
      </w:pPr>
      <w:r>
        <w:t>1) на первом этапе - между муниципальными районами (городскими округами) пропорционально отклонению величины бюджетной обеспеченности от заданного уровня;</w:t>
      </w:r>
    </w:p>
    <w:p w:rsidR="0081175D" w:rsidRDefault="0081175D">
      <w:pPr>
        <w:pStyle w:val="ConsPlusNormal"/>
        <w:spacing w:before="220"/>
        <w:ind w:firstLine="540"/>
        <w:jc w:val="both"/>
      </w:pPr>
      <w:r>
        <w:t>2) на втором этапе - таким образом, чтобы довести уровень расчетной бюджетной обеспеченности с учетом дотации, распределенной на первом этапе, наименее обеспеченных муниципальных районов (городских округов) до одного и того же максимально возможного при данном объеме распределяемых средств уровня.</w:t>
      </w:r>
    </w:p>
    <w:p w:rsidR="0081175D" w:rsidRDefault="0081175D">
      <w:pPr>
        <w:pStyle w:val="ConsPlusNormal"/>
        <w:spacing w:before="220"/>
        <w:ind w:firstLine="540"/>
        <w:jc w:val="both"/>
      </w:pPr>
      <w:r>
        <w:t>Размер дотации на выравнивание бюджетной обеспеченности муниципальных районов (городских округов) на очередной финансовый год, первый и второй годы планового периода i-му муниципальному району (городскому округу) определяется по формуле:</w:t>
      </w:r>
    </w:p>
    <w:p w:rsidR="0081175D" w:rsidRDefault="0081175D">
      <w:pPr>
        <w:pStyle w:val="ConsPlusNormal"/>
        <w:ind w:firstLine="540"/>
        <w:jc w:val="both"/>
      </w:pPr>
    </w:p>
    <w:p w:rsidR="0081175D" w:rsidRPr="0081175D" w:rsidRDefault="0081175D">
      <w:pPr>
        <w:pStyle w:val="ConsPlusNormal"/>
        <w:jc w:val="center"/>
        <w:rPr>
          <w:lang w:val="en-US"/>
        </w:rPr>
      </w:pPr>
      <w:r>
        <w:t>Д</w:t>
      </w:r>
      <w:r w:rsidRPr="0081175D">
        <w:rPr>
          <w:vertAlign w:val="subscript"/>
          <w:lang w:val="en-US"/>
        </w:rPr>
        <w:t>i</w:t>
      </w:r>
      <w:r w:rsidRPr="0081175D">
        <w:rPr>
          <w:lang w:val="en-US"/>
        </w:rPr>
        <w:t xml:space="preserve"> = </w:t>
      </w:r>
      <w:r>
        <w:t>Д</w:t>
      </w:r>
      <w:r w:rsidRPr="0081175D">
        <w:rPr>
          <w:vertAlign w:val="subscript"/>
          <w:lang w:val="en-US"/>
        </w:rPr>
        <w:t>1i</w:t>
      </w:r>
      <w:r w:rsidRPr="0081175D">
        <w:rPr>
          <w:lang w:val="en-US"/>
        </w:rPr>
        <w:t xml:space="preserve"> + </w:t>
      </w:r>
      <w:r>
        <w:t>Д</w:t>
      </w:r>
      <w:r w:rsidRPr="0081175D">
        <w:rPr>
          <w:vertAlign w:val="subscript"/>
          <w:lang w:val="en-US"/>
        </w:rPr>
        <w:t>2i</w:t>
      </w:r>
      <w:r w:rsidRPr="0081175D">
        <w:rPr>
          <w:lang w:val="en-US"/>
        </w:rPr>
        <w:t xml:space="preserve"> + </w:t>
      </w:r>
      <w:r>
        <w:t>Д</w:t>
      </w:r>
      <w:r w:rsidRPr="0081175D">
        <w:rPr>
          <w:vertAlign w:val="subscript"/>
          <w:lang w:val="en-US"/>
        </w:rPr>
        <w:t>3i</w:t>
      </w:r>
      <w:r w:rsidRPr="0081175D">
        <w:rPr>
          <w:lang w:val="en-US"/>
        </w:rPr>
        <w:t>,</w:t>
      </w:r>
    </w:p>
    <w:p w:rsidR="0081175D" w:rsidRPr="0081175D" w:rsidRDefault="0081175D">
      <w:pPr>
        <w:pStyle w:val="ConsPlusNormal"/>
        <w:ind w:firstLine="540"/>
        <w:jc w:val="both"/>
        <w:rPr>
          <w:lang w:val="en-US"/>
        </w:rPr>
      </w:pPr>
    </w:p>
    <w:p w:rsidR="0081175D" w:rsidRPr="0081175D" w:rsidRDefault="0081175D">
      <w:pPr>
        <w:pStyle w:val="ConsPlusNormal"/>
        <w:ind w:firstLine="540"/>
        <w:jc w:val="both"/>
        <w:rPr>
          <w:lang w:val="en-US"/>
        </w:rPr>
      </w:pPr>
      <w:r>
        <w:t>где</w:t>
      </w:r>
      <w:r w:rsidRPr="0081175D">
        <w:rPr>
          <w:lang w:val="en-US"/>
        </w:rPr>
        <w:t>:</w:t>
      </w:r>
    </w:p>
    <w:p w:rsidR="0081175D" w:rsidRDefault="0081175D">
      <w:pPr>
        <w:pStyle w:val="ConsPlusNormal"/>
        <w:spacing w:before="220"/>
        <w:ind w:firstLine="540"/>
        <w:jc w:val="both"/>
      </w:pPr>
      <w:r>
        <w:t>Д</w:t>
      </w:r>
      <w:r>
        <w:rPr>
          <w:vertAlign w:val="subscript"/>
        </w:rPr>
        <w:t>i</w:t>
      </w:r>
      <w:r>
        <w:t xml:space="preserve"> - размер дотации на выравнивание бюджетной обеспеченности муниципальных районов (городских округов) i-му муниципальному району (городскому округу) на очередной финансовый год (первый и второй годы планового периода);</w:t>
      </w:r>
    </w:p>
    <w:p w:rsidR="0081175D" w:rsidRDefault="0081175D">
      <w:pPr>
        <w:pStyle w:val="ConsPlusNormal"/>
        <w:spacing w:before="220"/>
        <w:ind w:firstLine="540"/>
        <w:jc w:val="both"/>
      </w:pPr>
      <w:r>
        <w:t>Д</w:t>
      </w:r>
      <w:r>
        <w:rPr>
          <w:vertAlign w:val="subscript"/>
        </w:rPr>
        <w:t>1i</w:t>
      </w:r>
      <w:r>
        <w:t xml:space="preserve"> - размер дотации i-му муниципальному району (городскому округу) на очередной финансовый год (первый и второй годы планового периода), распределение которой производится путем пропорционального подтягивания уровня бюджетной обеспеченности;</w:t>
      </w:r>
    </w:p>
    <w:p w:rsidR="0081175D" w:rsidRDefault="0081175D">
      <w:pPr>
        <w:pStyle w:val="ConsPlusNormal"/>
        <w:spacing w:before="220"/>
        <w:ind w:firstLine="540"/>
        <w:jc w:val="both"/>
      </w:pPr>
      <w:r>
        <w:t>Д</w:t>
      </w:r>
      <w:r>
        <w:rPr>
          <w:vertAlign w:val="subscript"/>
        </w:rPr>
        <w:t>2i</w:t>
      </w:r>
      <w:r>
        <w:t xml:space="preserve"> - размер дотации i-му муниципальному району (городскому округу) на очередной финансовый год (первый, второй годы планового периода), распределение которой производится путем доведения уровня бюджетной обеспеченности наименее обеспеченных муниципальных образований до одного и того же максимально возможного уровня расчетной бюджетной обеспеченности.</w:t>
      </w:r>
    </w:p>
    <w:p w:rsidR="0081175D" w:rsidRDefault="0081175D">
      <w:pPr>
        <w:pStyle w:val="ConsPlusNormal"/>
        <w:spacing w:before="220"/>
        <w:ind w:firstLine="540"/>
        <w:jc w:val="both"/>
      </w:pPr>
      <w:r>
        <w:t>Расчет размера средств, распределяемых на первом этапе, производится по формуле:</w:t>
      </w:r>
    </w:p>
    <w:p w:rsidR="0081175D" w:rsidRDefault="0081175D">
      <w:pPr>
        <w:pStyle w:val="ConsPlusNormal"/>
        <w:ind w:firstLine="540"/>
        <w:jc w:val="both"/>
      </w:pPr>
    </w:p>
    <w:p w:rsidR="0081175D" w:rsidRDefault="0081175D">
      <w:pPr>
        <w:pStyle w:val="ConsPlusNormal"/>
        <w:jc w:val="center"/>
      </w:pPr>
      <w:r>
        <w:t>Д</w:t>
      </w:r>
      <w:r>
        <w:rPr>
          <w:vertAlign w:val="subscript"/>
        </w:rPr>
        <w:t>1</w:t>
      </w:r>
      <w:r>
        <w:t xml:space="preserve"> = р x Дот,</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bscript"/>
        </w:rPr>
        <w:t>1</w:t>
      </w:r>
      <w:r>
        <w:t xml:space="preserve"> - общий объем средств, распределяемых на первом этапе;</w:t>
      </w:r>
    </w:p>
    <w:p w:rsidR="0081175D" w:rsidRDefault="0081175D">
      <w:pPr>
        <w:pStyle w:val="ConsPlusNormal"/>
        <w:spacing w:before="220"/>
        <w:ind w:firstLine="540"/>
        <w:jc w:val="both"/>
      </w:pPr>
      <w:r>
        <w:t>р - доля распределяемой на пропорциональное подтягивание бюджетной обеспеченности муниципальных районов (городских округов) дотации, определенная исходя из необходимости достижения критерия выравнивания расчетной бюджетной обеспеченности муниципальных районов (городских округов), в очередном финансовом году и плановом периоде (утверждается на очередной финансовый год и каждый год планового периода законом об областном бюджете на очередной финансовый год и плановый период).</w:t>
      </w:r>
    </w:p>
    <w:p w:rsidR="0081175D" w:rsidRDefault="0081175D">
      <w:pPr>
        <w:pStyle w:val="ConsPlusNormal"/>
        <w:spacing w:before="220"/>
        <w:ind w:firstLine="540"/>
        <w:jc w:val="both"/>
      </w:pPr>
      <w:r>
        <w:t>Расчет размера средств, распределяемых на втором этапе, производится по формуле:</w:t>
      </w:r>
    </w:p>
    <w:p w:rsidR="0081175D" w:rsidRDefault="0081175D">
      <w:pPr>
        <w:pStyle w:val="ConsPlusNormal"/>
        <w:ind w:firstLine="540"/>
        <w:jc w:val="both"/>
      </w:pPr>
    </w:p>
    <w:p w:rsidR="0081175D" w:rsidRDefault="0081175D">
      <w:pPr>
        <w:pStyle w:val="ConsPlusNormal"/>
        <w:jc w:val="center"/>
      </w:pPr>
      <w:r>
        <w:t>Д</w:t>
      </w:r>
      <w:r>
        <w:rPr>
          <w:vertAlign w:val="subscript"/>
        </w:rPr>
        <w:t>2</w:t>
      </w:r>
      <w:r>
        <w:t xml:space="preserve"> = (1 - р) x Дот,</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bscript"/>
        </w:rPr>
        <w:t>2</w:t>
      </w:r>
      <w:r>
        <w:t xml:space="preserve"> - объем средств, распределяемых на втором этапе.</w:t>
      </w:r>
    </w:p>
    <w:p w:rsidR="0081175D" w:rsidRDefault="0081175D">
      <w:pPr>
        <w:pStyle w:val="ConsPlusNormal"/>
        <w:spacing w:before="220"/>
        <w:ind w:firstLine="540"/>
        <w:jc w:val="both"/>
      </w:pPr>
      <w:r>
        <w:t xml:space="preserve">Расчет дотаций на пропорциональное подтягивание уровня бюджетной обеспеченности i-го </w:t>
      </w:r>
      <w:r>
        <w:lastRenderedPageBreak/>
        <w:t>муниципального района (городского округа) производится по формуле:</w:t>
      </w:r>
    </w:p>
    <w:p w:rsidR="0081175D" w:rsidRDefault="0081175D">
      <w:pPr>
        <w:pStyle w:val="ConsPlusNormal"/>
        <w:ind w:firstLine="540"/>
        <w:jc w:val="both"/>
      </w:pPr>
    </w:p>
    <w:p w:rsidR="0081175D" w:rsidRPr="0081175D" w:rsidRDefault="0081175D">
      <w:pPr>
        <w:pStyle w:val="ConsPlusNormal"/>
        <w:jc w:val="center"/>
        <w:rPr>
          <w:lang w:val="en-US"/>
        </w:rPr>
      </w:pPr>
      <w:r>
        <w:t>Д</w:t>
      </w:r>
      <w:r w:rsidRPr="0081175D">
        <w:rPr>
          <w:vertAlign w:val="subscript"/>
          <w:lang w:val="en-US"/>
        </w:rPr>
        <w:t>1i</w:t>
      </w:r>
      <w:r w:rsidRPr="0081175D">
        <w:rPr>
          <w:lang w:val="en-US"/>
        </w:rPr>
        <w:t xml:space="preserve"> = </w:t>
      </w:r>
      <w:r>
        <w:t>Д</w:t>
      </w:r>
      <w:r w:rsidRPr="0081175D">
        <w:rPr>
          <w:vertAlign w:val="subscript"/>
          <w:lang w:val="en-US"/>
        </w:rPr>
        <w:t>1</w:t>
      </w:r>
      <w:r w:rsidRPr="0081175D">
        <w:rPr>
          <w:lang w:val="en-US"/>
        </w:rPr>
        <w:t xml:space="preserve"> x T</w:t>
      </w:r>
      <w:r w:rsidRPr="0081175D">
        <w:rPr>
          <w:vertAlign w:val="subscript"/>
          <w:lang w:val="en-US"/>
        </w:rPr>
        <w:t>i</w:t>
      </w:r>
      <w:r w:rsidRPr="0081175D">
        <w:rPr>
          <w:lang w:val="en-US"/>
        </w:rPr>
        <w:t xml:space="preserve"> / T,</w:t>
      </w:r>
    </w:p>
    <w:p w:rsidR="0081175D" w:rsidRPr="0081175D" w:rsidRDefault="0081175D">
      <w:pPr>
        <w:pStyle w:val="ConsPlusNormal"/>
        <w:ind w:firstLine="540"/>
        <w:jc w:val="both"/>
        <w:rPr>
          <w:lang w:val="en-US"/>
        </w:rPr>
      </w:pPr>
    </w:p>
    <w:p w:rsidR="0081175D" w:rsidRPr="0081175D" w:rsidRDefault="0081175D">
      <w:pPr>
        <w:pStyle w:val="ConsPlusNormal"/>
        <w:ind w:firstLine="540"/>
        <w:jc w:val="both"/>
        <w:rPr>
          <w:lang w:val="en-US"/>
        </w:rPr>
      </w:pPr>
      <w:r>
        <w:t>где</w:t>
      </w:r>
      <w:r w:rsidRPr="0081175D">
        <w:rPr>
          <w:lang w:val="en-US"/>
        </w:rPr>
        <w:t>:</w:t>
      </w:r>
    </w:p>
    <w:p w:rsidR="0081175D" w:rsidRDefault="0081175D">
      <w:pPr>
        <w:pStyle w:val="ConsPlusNormal"/>
        <w:spacing w:before="220"/>
        <w:ind w:firstLine="540"/>
        <w:jc w:val="both"/>
      </w:pPr>
      <w:r>
        <w:t>T</w:t>
      </w:r>
      <w:r>
        <w:rPr>
          <w:vertAlign w:val="subscript"/>
        </w:rPr>
        <w:t>i</w:t>
      </w:r>
      <w:r>
        <w:t xml:space="preserve"> - объем средств, необходимый для доведения уровня бюджетной обеспеченности i-го муниципального района (городского округа) до заданного уровня расчетной бюджетной обеспеченности, установленного в качестве порогового значения;</w:t>
      </w:r>
    </w:p>
    <w:p w:rsidR="0081175D" w:rsidRDefault="0081175D">
      <w:pPr>
        <w:pStyle w:val="ConsPlusNormal"/>
        <w:spacing w:before="220"/>
        <w:ind w:firstLine="540"/>
        <w:jc w:val="both"/>
      </w:pPr>
      <w:r>
        <w:t>T - суммарный объем средств, необходимый для доведения уровня бюджетной обеспеченности муниципальных районов (городских округов) до заданного уровня расчетной бюджетной обеспеченности, установленного в качестве порогового значения.</w:t>
      </w:r>
    </w:p>
    <w:p w:rsidR="0081175D" w:rsidRDefault="0081175D">
      <w:pPr>
        <w:pStyle w:val="ConsPlusNormal"/>
        <w:spacing w:before="220"/>
        <w:ind w:firstLine="540"/>
        <w:jc w:val="both"/>
      </w:pPr>
      <w:r>
        <w:t>Объем средств, необходимый для доведения уровня бюджетной обеспеченности i-го муниципального района (городского округа) до заданного уровня расчетной бюджетной обеспеченности, установленного в качестве порогового значения, рассчитывается по формуле:</w:t>
      </w:r>
    </w:p>
    <w:p w:rsidR="0081175D" w:rsidRDefault="0081175D">
      <w:pPr>
        <w:pStyle w:val="ConsPlusNormal"/>
        <w:ind w:firstLine="540"/>
        <w:jc w:val="both"/>
      </w:pPr>
    </w:p>
    <w:p w:rsidR="0081175D" w:rsidRDefault="0081175D">
      <w:pPr>
        <w:pStyle w:val="ConsPlusNormal"/>
        <w:jc w:val="center"/>
      </w:pPr>
      <w:r>
        <w:t>T</w:t>
      </w:r>
      <w:r>
        <w:rPr>
          <w:vertAlign w:val="subscript"/>
        </w:rPr>
        <w:t>i</w:t>
      </w:r>
      <w:r>
        <w:t xml:space="preserve"> = (НП / N) x (БО</w:t>
      </w:r>
      <w:r>
        <w:rPr>
          <w:vertAlign w:val="superscript"/>
        </w:rPr>
        <w:t>У1</w:t>
      </w:r>
      <w:r>
        <w:t xml:space="preserve"> - УБО</w:t>
      </w:r>
      <w:r>
        <w:rPr>
          <w:vertAlign w:val="subscript"/>
        </w:rPr>
        <w:t>i</w:t>
      </w:r>
      <w:r>
        <w:t>) x ИБР</w:t>
      </w:r>
      <w:r>
        <w:rPr>
          <w:vertAlign w:val="subscript"/>
        </w:rPr>
        <w:t>i</w:t>
      </w:r>
      <w:r>
        <w:t xml:space="preserve"> x N</w:t>
      </w:r>
      <w:r>
        <w:rPr>
          <w:vertAlign w:val="subscript"/>
        </w:rPr>
        <w:t>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БО</w:t>
      </w:r>
      <w:r>
        <w:rPr>
          <w:vertAlign w:val="superscript"/>
        </w:rPr>
        <w:t>У1</w:t>
      </w:r>
      <w:r>
        <w:t xml:space="preserve"> - уровень расчетной бюджетной обеспеченности муниципальных районов (городских округов), устанавливаемый в качестве порогового значения.</w:t>
      </w:r>
    </w:p>
    <w:p w:rsidR="0081175D" w:rsidRDefault="0081175D">
      <w:pPr>
        <w:pStyle w:val="ConsPlusNormal"/>
        <w:spacing w:before="220"/>
        <w:ind w:firstLine="540"/>
        <w:jc w:val="both"/>
      </w:pPr>
      <w:r>
        <w:t>Уровень расчетной бюджетной обеспеченности муниципальных районов (городских округов), устанавливаемый в качестве порогового значения, рассчитывается по формуле:</w:t>
      </w:r>
    </w:p>
    <w:p w:rsidR="0081175D" w:rsidRDefault="0081175D">
      <w:pPr>
        <w:pStyle w:val="ConsPlusNormal"/>
        <w:ind w:firstLine="540"/>
        <w:jc w:val="both"/>
      </w:pPr>
    </w:p>
    <w:p w:rsidR="0081175D" w:rsidRDefault="0081175D">
      <w:pPr>
        <w:pStyle w:val="ConsPlusNormal"/>
        <w:jc w:val="center"/>
      </w:pPr>
      <w:r>
        <w:t>БО</w:t>
      </w:r>
      <w:r>
        <w:rPr>
          <w:vertAlign w:val="superscript"/>
        </w:rPr>
        <w:t>У1</w:t>
      </w:r>
      <w:r>
        <w:t xml:space="preserve"> = (НП + Д</w:t>
      </w:r>
      <w:r>
        <w:rPr>
          <w:vertAlign w:val="subscript"/>
        </w:rPr>
        <w:t>1</w:t>
      </w:r>
      <w:r>
        <w:t>) / НП.</w:t>
      </w:r>
    </w:p>
    <w:p w:rsidR="0081175D" w:rsidRDefault="0081175D">
      <w:pPr>
        <w:pStyle w:val="ConsPlusNormal"/>
        <w:ind w:firstLine="540"/>
        <w:jc w:val="both"/>
      </w:pPr>
    </w:p>
    <w:p w:rsidR="0081175D" w:rsidRDefault="0081175D">
      <w:pPr>
        <w:pStyle w:val="ConsPlusNormal"/>
        <w:ind w:firstLine="540"/>
        <w:jc w:val="both"/>
      </w:pPr>
      <w:r>
        <w:t>Расчет дотаций, распределяемых на втором этапе для выравнивания наименее обеспеченных муниципальных образований, производится по формуле:</w:t>
      </w:r>
    </w:p>
    <w:p w:rsidR="0081175D" w:rsidRDefault="0081175D">
      <w:pPr>
        <w:pStyle w:val="ConsPlusNormal"/>
        <w:ind w:firstLine="540"/>
        <w:jc w:val="both"/>
      </w:pPr>
    </w:p>
    <w:p w:rsidR="0081175D" w:rsidRDefault="0081175D">
      <w:pPr>
        <w:pStyle w:val="ConsPlusNormal"/>
        <w:jc w:val="center"/>
      </w:pPr>
      <w:r>
        <w:t>Д</w:t>
      </w:r>
      <w:r>
        <w:rPr>
          <w:vertAlign w:val="subscript"/>
        </w:rPr>
        <w:t>2i</w:t>
      </w:r>
      <w:r>
        <w:t xml:space="preserve"> = (НП / N) x (БО</w:t>
      </w:r>
      <w:r>
        <w:rPr>
          <w:vertAlign w:val="subscript"/>
        </w:rPr>
        <w:t>крвыр</w:t>
      </w:r>
      <w:r>
        <w:t xml:space="preserve"> - УБО</w:t>
      </w:r>
      <w:r>
        <w:rPr>
          <w:vertAlign w:val="subscript"/>
        </w:rPr>
        <w:t>i</w:t>
      </w:r>
      <w:r>
        <w:t>) x (N</w:t>
      </w:r>
      <w:r>
        <w:rPr>
          <w:vertAlign w:val="subscript"/>
        </w:rPr>
        <w:t>i</w:t>
      </w:r>
      <w:r>
        <w:t xml:space="preserve"> x ИБР</w:t>
      </w:r>
      <w:r>
        <w:rPr>
          <w:vertAlign w:val="subscript"/>
        </w:rPr>
        <w:t>i</w:t>
      </w:r>
      <w:r>
        <w:t>) - Д</w:t>
      </w:r>
      <w:r>
        <w:rPr>
          <w:vertAlign w:val="subscript"/>
        </w:rPr>
        <w:t>1i</w:t>
      </w:r>
    </w:p>
    <w:p w:rsidR="0081175D" w:rsidRDefault="0081175D">
      <w:pPr>
        <w:pStyle w:val="ConsPlusNormal"/>
        <w:jc w:val="center"/>
      </w:pPr>
    </w:p>
    <w:p w:rsidR="0081175D" w:rsidRDefault="0081175D">
      <w:pPr>
        <w:pStyle w:val="ConsPlusNormal"/>
        <w:jc w:val="center"/>
      </w:pPr>
      <w:r>
        <w:t>(если (НП / N) x (БО</w:t>
      </w:r>
      <w:r>
        <w:rPr>
          <w:vertAlign w:val="subscript"/>
        </w:rPr>
        <w:t>крвыр</w:t>
      </w:r>
      <w:r>
        <w:t xml:space="preserve"> - УБО</w:t>
      </w:r>
      <w:r>
        <w:rPr>
          <w:vertAlign w:val="subscript"/>
        </w:rPr>
        <w:t>i</w:t>
      </w:r>
      <w:r>
        <w:t>) x (N</w:t>
      </w:r>
      <w:r>
        <w:rPr>
          <w:vertAlign w:val="subscript"/>
        </w:rPr>
        <w:t>i</w:t>
      </w:r>
      <w:r>
        <w:t xml:space="preserve"> x ИБР</w:t>
      </w:r>
      <w:r>
        <w:rPr>
          <w:vertAlign w:val="subscript"/>
        </w:rPr>
        <w:t>i</w:t>
      </w:r>
      <w:r>
        <w:t>) - Д</w:t>
      </w:r>
      <w:r>
        <w:rPr>
          <w:vertAlign w:val="subscript"/>
        </w:rPr>
        <w:t>1i</w:t>
      </w:r>
      <w:r>
        <w:t xml:space="preserve"> &gt; 0)</w:t>
      </w:r>
    </w:p>
    <w:p w:rsidR="0081175D" w:rsidRDefault="0081175D">
      <w:pPr>
        <w:pStyle w:val="ConsPlusNormal"/>
        <w:ind w:firstLine="540"/>
        <w:jc w:val="both"/>
      </w:pPr>
    </w:p>
    <w:p w:rsidR="0081175D" w:rsidRDefault="0081175D">
      <w:pPr>
        <w:pStyle w:val="ConsPlusNormal"/>
        <w:ind w:firstLine="540"/>
        <w:jc w:val="both"/>
      </w:pPr>
      <w:r>
        <w:t>или</w:t>
      </w:r>
    </w:p>
    <w:p w:rsidR="0081175D" w:rsidRDefault="0081175D">
      <w:pPr>
        <w:pStyle w:val="ConsPlusNormal"/>
        <w:ind w:firstLine="540"/>
        <w:jc w:val="both"/>
      </w:pPr>
    </w:p>
    <w:p w:rsidR="0081175D" w:rsidRDefault="0081175D">
      <w:pPr>
        <w:pStyle w:val="ConsPlusNormal"/>
        <w:jc w:val="center"/>
      </w:pPr>
      <w:r>
        <w:t>Д</w:t>
      </w:r>
      <w:r>
        <w:rPr>
          <w:vertAlign w:val="subscript"/>
        </w:rPr>
        <w:t>2i</w:t>
      </w:r>
      <w:r>
        <w:t xml:space="preserve"> = 0</w:t>
      </w:r>
    </w:p>
    <w:p w:rsidR="0081175D" w:rsidRDefault="0081175D">
      <w:pPr>
        <w:pStyle w:val="ConsPlusNormal"/>
        <w:jc w:val="center"/>
      </w:pPr>
    </w:p>
    <w:p w:rsidR="0081175D" w:rsidRDefault="0081175D">
      <w:pPr>
        <w:pStyle w:val="ConsPlusNormal"/>
        <w:jc w:val="center"/>
      </w:pPr>
      <w:r w:rsidRPr="00BC64A0">
        <w:rPr>
          <w:position w:val="-15"/>
        </w:rPr>
        <w:pict>
          <v:shape id="_x0000_i1039" style="width:325.8pt;height:26.4pt" coordsize="" o:spt="100" adj="0,,0" path="" filled="f" stroked="f">
            <v:stroke joinstyle="miter"/>
            <v:imagedata r:id="rId164" o:title="base_23632_97244_32782"/>
            <v:formulas/>
            <v:path o:connecttype="segments"/>
          </v:shape>
        </w:pict>
      </w:r>
    </w:p>
    <w:p w:rsidR="0081175D" w:rsidRDefault="0081175D">
      <w:pPr>
        <w:pStyle w:val="ConsPlusNormal"/>
        <w:jc w:val="center"/>
      </w:pPr>
    </w:p>
    <w:p w:rsidR="0081175D" w:rsidRDefault="0081175D">
      <w:pPr>
        <w:pStyle w:val="ConsPlusNormal"/>
        <w:ind w:firstLine="540"/>
        <w:jc w:val="both"/>
      </w:pPr>
      <w:r>
        <w:t>где:</w:t>
      </w:r>
    </w:p>
    <w:p w:rsidR="0081175D" w:rsidRDefault="0081175D">
      <w:pPr>
        <w:pStyle w:val="ConsPlusNormal"/>
        <w:spacing w:before="220"/>
        <w:ind w:firstLine="540"/>
        <w:jc w:val="both"/>
      </w:pPr>
      <w:r>
        <w:t>БО</w:t>
      </w:r>
      <w:r>
        <w:rPr>
          <w:vertAlign w:val="subscript"/>
        </w:rPr>
        <w:t>крвыр</w:t>
      </w:r>
      <w:r>
        <w:t xml:space="preserve"> - критерий выравнивания расчетной бюджетной обеспеченности муниципальных районов (городских округов) (утверждается законом об областном бюджете на очередной финансовый год и плановый период), который определяется таким образом, чтобы величина соотношения между расчетной бюджетной обеспеченностью наиболее обеспеченного и наименее обеспеченного муниципального района (городского округа) после распределения дотации на выравнивание бюджетной обеспеченности не превышала 2.</w:t>
      </w:r>
    </w:p>
    <w:p w:rsidR="0081175D" w:rsidRDefault="0081175D">
      <w:pPr>
        <w:pStyle w:val="ConsPlusNormal"/>
        <w:spacing w:before="220"/>
        <w:ind w:firstLine="540"/>
        <w:jc w:val="both"/>
      </w:pPr>
      <w:r>
        <w:t xml:space="preserve">В случае если размер дотации на выравнивание бюджетной обеспеченности муниципальных районов (городских округов) бюджету каждого муниципального района </w:t>
      </w:r>
      <w:r>
        <w:lastRenderedPageBreak/>
        <w:t>(городского округа) на очередной финансовый год и первый год планового периода меньше размера дотации на выравнивание бюджетной обеспеченности муниципальных районов (городских округов) бюджету муниципального района (городского округа), утвержденного соответственно на первый и второй годы планового периода законом об областном бюджете на текущий финансовый год и плановый период, дотация на выравнивание бюджетной обеспеченности муниципальных районов (городских округов) бюджету муниципального района (городского округа) принимается в размере, утвержденном соответственно на первый и второй годы планового периода законом об областном бюджете на текущий финансовый год и плановый период, за исключением случаев внесения федеральными законами изменений, приводящих к увеличению расходов и (или) снижению доходов областного бюджета.</w:t>
      </w:r>
    </w:p>
    <w:p w:rsidR="0081175D" w:rsidRDefault="0081175D">
      <w:pPr>
        <w:pStyle w:val="ConsPlusNormal"/>
        <w:spacing w:before="220"/>
        <w:ind w:firstLine="540"/>
        <w:jc w:val="both"/>
      </w:pPr>
      <w:r>
        <w:t>Размер дотации, компенсирующей снижение размера дотации, на очередной финансовый год (первый год планового периода) определяется по формуле:</w:t>
      </w:r>
    </w:p>
    <w:p w:rsidR="0081175D" w:rsidRDefault="0081175D">
      <w:pPr>
        <w:pStyle w:val="ConsPlusNormal"/>
        <w:ind w:firstLine="540"/>
        <w:jc w:val="both"/>
      </w:pPr>
    </w:p>
    <w:p w:rsidR="0081175D" w:rsidRPr="0081175D" w:rsidRDefault="0081175D">
      <w:pPr>
        <w:pStyle w:val="ConsPlusNormal"/>
        <w:jc w:val="center"/>
        <w:rPr>
          <w:lang w:val="en-US"/>
        </w:rPr>
      </w:pPr>
      <w:r>
        <w:t>Д</w:t>
      </w:r>
      <w:r w:rsidRPr="0081175D">
        <w:rPr>
          <w:vertAlign w:val="subscript"/>
          <w:lang w:val="en-US"/>
        </w:rPr>
        <w:t>3i</w:t>
      </w:r>
      <w:r w:rsidRPr="0081175D">
        <w:rPr>
          <w:lang w:val="en-US"/>
        </w:rPr>
        <w:t xml:space="preserve"> = </w:t>
      </w:r>
      <w:r>
        <w:t>Д</w:t>
      </w:r>
      <w:r w:rsidRPr="0081175D">
        <w:rPr>
          <w:vertAlign w:val="superscript"/>
          <w:lang w:val="en-US"/>
        </w:rPr>
        <w:t>j-1</w:t>
      </w:r>
      <w:r w:rsidRPr="0081175D">
        <w:rPr>
          <w:vertAlign w:val="subscript"/>
          <w:lang w:val="en-US"/>
        </w:rPr>
        <w:t>i</w:t>
      </w:r>
      <w:r w:rsidRPr="0081175D">
        <w:rPr>
          <w:lang w:val="en-US"/>
        </w:rPr>
        <w:t xml:space="preserve"> - </w:t>
      </w:r>
      <w:r>
        <w:t>Д</w:t>
      </w:r>
      <w:r>
        <w:rPr>
          <w:vertAlign w:val="subscript"/>
        </w:rPr>
        <w:t>дот</w:t>
      </w:r>
      <w:r w:rsidRPr="0081175D">
        <w:rPr>
          <w:vertAlign w:val="subscript"/>
          <w:lang w:val="en-US"/>
        </w:rPr>
        <w:t>i</w:t>
      </w:r>
    </w:p>
    <w:p w:rsidR="0081175D" w:rsidRPr="0081175D" w:rsidRDefault="0081175D">
      <w:pPr>
        <w:pStyle w:val="ConsPlusNormal"/>
        <w:jc w:val="center"/>
        <w:rPr>
          <w:lang w:val="en-US"/>
        </w:rPr>
      </w:pPr>
    </w:p>
    <w:p w:rsidR="0081175D" w:rsidRPr="0081175D" w:rsidRDefault="0081175D">
      <w:pPr>
        <w:pStyle w:val="ConsPlusNormal"/>
        <w:jc w:val="center"/>
        <w:rPr>
          <w:lang w:val="en-US"/>
        </w:rPr>
      </w:pPr>
      <w:r w:rsidRPr="0081175D">
        <w:rPr>
          <w:lang w:val="en-US"/>
        </w:rPr>
        <w:t>(</w:t>
      </w:r>
      <w:r>
        <w:t>если</w:t>
      </w:r>
      <w:r w:rsidRPr="0081175D">
        <w:rPr>
          <w:lang w:val="en-US"/>
        </w:rPr>
        <w:t xml:space="preserve"> </w:t>
      </w:r>
      <w:r>
        <w:t>Д</w:t>
      </w:r>
      <w:r w:rsidRPr="0081175D">
        <w:rPr>
          <w:vertAlign w:val="superscript"/>
          <w:lang w:val="en-US"/>
        </w:rPr>
        <w:t>j-1</w:t>
      </w:r>
      <w:r w:rsidRPr="0081175D">
        <w:rPr>
          <w:vertAlign w:val="subscript"/>
          <w:lang w:val="en-US"/>
        </w:rPr>
        <w:t>i</w:t>
      </w:r>
      <w:r w:rsidRPr="0081175D">
        <w:rPr>
          <w:lang w:val="en-US"/>
        </w:rPr>
        <w:t xml:space="preserve"> - </w:t>
      </w:r>
      <w:r>
        <w:t>Д</w:t>
      </w:r>
      <w:r>
        <w:rPr>
          <w:vertAlign w:val="subscript"/>
        </w:rPr>
        <w:t>дот</w:t>
      </w:r>
      <w:r w:rsidRPr="0081175D">
        <w:rPr>
          <w:vertAlign w:val="subscript"/>
          <w:lang w:val="en-US"/>
        </w:rPr>
        <w:t>i</w:t>
      </w:r>
      <w:r w:rsidRPr="0081175D">
        <w:rPr>
          <w:lang w:val="en-US"/>
        </w:rPr>
        <w:t xml:space="preserve"> &gt; 0)</w:t>
      </w:r>
    </w:p>
    <w:p w:rsidR="0081175D" w:rsidRPr="0081175D" w:rsidRDefault="0081175D">
      <w:pPr>
        <w:pStyle w:val="ConsPlusNormal"/>
        <w:ind w:firstLine="540"/>
        <w:jc w:val="both"/>
        <w:rPr>
          <w:lang w:val="en-US"/>
        </w:rPr>
      </w:pPr>
    </w:p>
    <w:p w:rsidR="0081175D" w:rsidRDefault="0081175D">
      <w:pPr>
        <w:pStyle w:val="ConsPlusNormal"/>
        <w:ind w:firstLine="540"/>
        <w:jc w:val="both"/>
      </w:pPr>
      <w:r>
        <w:t>или</w:t>
      </w:r>
    </w:p>
    <w:p w:rsidR="0081175D" w:rsidRDefault="0081175D">
      <w:pPr>
        <w:pStyle w:val="ConsPlusNormal"/>
        <w:ind w:firstLine="540"/>
        <w:jc w:val="both"/>
      </w:pPr>
    </w:p>
    <w:p w:rsidR="0081175D" w:rsidRDefault="0081175D">
      <w:pPr>
        <w:pStyle w:val="ConsPlusNormal"/>
        <w:jc w:val="center"/>
      </w:pPr>
      <w:r>
        <w:t>Д</w:t>
      </w:r>
      <w:r>
        <w:rPr>
          <w:vertAlign w:val="subscript"/>
        </w:rPr>
        <w:t>3i</w:t>
      </w:r>
      <w:r>
        <w:t xml:space="preserve"> = 0</w:t>
      </w:r>
    </w:p>
    <w:p w:rsidR="0081175D" w:rsidRDefault="0081175D">
      <w:pPr>
        <w:pStyle w:val="ConsPlusNormal"/>
        <w:jc w:val="center"/>
      </w:pPr>
    </w:p>
    <w:p w:rsidR="0081175D" w:rsidRDefault="0081175D">
      <w:pPr>
        <w:pStyle w:val="ConsPlusNormal"/>
        <w:jc w:val="center"/>
      </w:pPr>
      <w:r w:rsidRPr="00BC64A0">
        <w:rPr>
          <w:position w:val="-12"/>
        </w:rPr>
        <w:pict>
          <v:shape id="_x0000_i1040" style="width:123pt;height:24pt" coordsize="" o:spt="100" adj="0,,0" path="" filled="f" stroked="f">
            <v:stroke joinstyle="miter"/>
            <v:imagedata r:id="rId165" o:title="base_23632_97244_32783"/>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perscript"/>
        </w:rPr>
        <w:t>j-1</w:t>
      </w:r>
      <w:r>
        <w:rPr>
          <w:vertAlign w:val="subscript"/>
        </w:rPr>
        <w:t>i</w:t>
      </w:r>
      <w:r>
        <w:t xml:space="preserve"> - размер дотации на выравнивание бюджетной обеспеченности муниципальных районов (городских округов) i-му муниципальному району (городскому округу), утвержденный на первый год планового периода (второй год планового периода) законом об областном бюджете на текущий финансовый год и плановый период;</w:t>
      </w:r>
    </w:p>
    <w:p w:rsidR="0081175D" w:rsidRDefault="0081175D">
      <w:pPr>
        <w:pStyle w:val="ConsPlusNormal"/>
        <w:spacing w:before="220"/>
        <w:ind w:firstLine="540"/>
        <w:jc w:val="both"/>
      </w:pPr>
      <w:r>
        <w:t>Д</w:t>
      </w:r>
      <w:r>
        <w:rPr>
          <w:vertAlign w:val="subscript"/>
        </w:rPr>
        <w:t>дотi</w:t>
      </w:r>
      <w:r>
        <w:t xml:space="preserve"> - размер дотации на выравнивание бюджетной обеспеченности муниципальных районов (городских округов), причитающийся i-му муниципальному району (городскому округу) после замены дотации (части дотации) дополнительным нормативом отчислений от налога на доходы физических лиц на очередной финансовый год и первый год планового периода.</w:t>
      </w: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jc w:val="right"/>
        <w:outlineLvl w:val="0"/>
      </w:pPr>
      <w:r>
        <w:t>Приложение N 3</w:t>
      </w:r>
    </w:p>
    <w:p w:rsidR="0081175D" w:rsidRDefault="0081175D">
      <w:pPr>
        <w:pStyle w:val="ConsPlusNormal"/>
        <w:jc w:val="right"/>
      </w:pPr>
      <w:r>
        <w:t>к Закону Амурской области</w:t>
      </w:r>
    </w:p>
    <w:p w:rsidR="0081175D" w:rsidRDefault="0081175D">
      <w:pPr>
        <w:pStyle w:val="ConsPlusNormal"/>
        <w:jc w:val="right"/>
      </w:pPr>
      <w:r>
        <w:t>от 11 октября 2011 г. N 529-ОЗ</w:t>
      </w:r>
    </w:p>
    <w:p w:rsidR="0081175D" w:rsidRDefault="0081175D">
      <w:pPr>
        <w:pStyle w:val="ConsPlusNormal"/>
        <w:jc w:val="right"/>
      </w:pPr>
    </w:p>
    <w:p w:rsidR="0081175D" w:rsidRDefault="0081175D">
      <w:pPr>
        <w:pStyle w:val="ConsPlusTitle"/>
        <w:jc w:val="center"/>
      </w:pPr>
      <w:bookmarkStart w:id="17" w:name="P1191"/>
      <w:bookmarkEnd w:id="17"/>
      <w:r>
        <w:t>ПОРЯДОК</w:t>
      </w:r>
    </w:p>
    <w:p w:rsidR="0081175D" w:rsidRDefault="0081175D">
      <w:pPr>
        <w:pStyle w:val="ConsPlusTitle"/>
        <w:jc w:val="center"/>
      </w:pPr>
      <w:r>
        <w:t>РАСЧЕТА РАСПРЕДЕЛЕНИЯ ДОТАЦИЙ НА ВЫРАВНИВАНИЕ БЮДЖЕТНОЙ</w:t>
      </w:r>
    </w:p>
    <w:p w:rsidR="0081175D" w:rsidRDefault="0081175D">
      <w:pPr>
        <w:pStyle w:val="ConsPlusTitle"/>
        <w:jc w:val="center"/>
      </w:pPr>
      <w:r>
        <w:t>ОБЕСПЕЧЕННОСТИ ПОСЕЛЕНИЙ ИЗ БЮДЖЕТА</w:t>
      </w:r>
    </w:p>
    <w:p w:rsidR="0081175D" w:rsidRDefault="0081175D">
      <w:pPr>
        <w:pStyle w:val="ConsPlusTitle"/>
        <w:jc w:val="center"/>
      </w:pPr>
      <w:r>
        <w:t>МУНИЦИПАЛЬНОГО РАЙОНА</w:t>
      </w:r>
    </w:p>
    <w:p w:rsidR="0081175D" w:rsidRDefault="008117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center"/>
            </w:pPr>
            <w:r>
              <w:rPr>
                <w:color w:val="392C69"/>
              </w:rPr>
              <w:t>Список изменяющих документов</w:t>
            </w:r>
          </w:p>
          <w:p w:rsidR="0081175D" w:rsidRDefault="0081175D">
            <w:pPr>
              <w:pStyle w:val="ConsPlusNormal"/>
              <w:jc w:val="center"/>
            </w:pPr>
            <w:r>
              <w:rPr>
                <w:color w:val="392C69"/>
              </w:rPr>
              <w:t>(в ред. Законов Амурской области</w:t>
            </w:r>
          </w:p>
          <w:p w:rsidR="0081175D" w:rsidRDefault="0081175D">
            <w:pPr>
              <w:pStyle w:val="ConsPlusNormal"/>
              <w:jc w:val="center"/>
            </w:pPr>
            <w:r>
              <w:rPr>
                <w:color w:val="392C69"/>
              </w:rPr>
              <w:t xml:space="preserve">от 27.02.2015 </w:t>
            </w:r>
            <w:hyperlink r:id="rId166" w:history="1">
              <w:r>
                <w:rPr>
                  <w:color w:val="0000FF"/>
                </w:rPr>
                <w:t>N 490-ОЗ</w:t>
              </w:r>
            </w:hyperlink>
            <w:r>
              <w:rPr>
                <w:color w:val="392C69"/>
              </w:rPr>
              <w:t xml:space="preserve">, от 05.09.2016 </w:t>
            </w:r>
            <w:hyperlink r:id="rId167" w:history="1">
              <w:r>
                <w:rPr>
                  <w:color w:val="0000FF"/>
                </w:rPr>
                <w:t>N 699-ОЗ</w:t>
              </w:r>
            </w:hyperlink>
            <w:r>
              <w:rPr>
                <w:color w:val="392C69"/>
              </w:rPr>
              <w:t>)</w:t>
            </w:r>
          </w:p>
        </w:tc>
      </w:tr>
    </w:tbl>
    <w:p w:rsidR="0081175D" w:rsidRDefault="0081175D">
      <w:pPr>
        <w:pStyle w:val="ConsPlusNormal"/>
        <w:jc w:val="center"/>
      </w:pPr>
    </w:p>
    <w:p w:rsidR="0081175D" w:rsidRDefault="0081175D">
      <w:pPr>
        <w:pStyle w:val="ConsPlusTitle"/>
        <w:jc w:val="center"/>
        <w:outlineLvl w:val="1"/>
      </w:pPr>
      <w:r>
        <w:lastRenderedPageBreak/>
        <w:t>Введение</w:t>
      </w:r>
    </w:p>
    <w:p w:rsidR="0081175D" w:rsidRDefault="0081175D">
      <w:pPr>
        <w:pStyle w:val="ConsPlusNormal"/>
        <w:ind w:firstLine="540"/>
        <w:jc w:val="both"/>
      </w:pPr>
    </w:p>
    <w:p w:rsidR="0081175D" w:rsidRDefault="0081175D">
      <w:pPr>
        <w:pStyle w:val="ConsPlusNormal"/>
        <w:ind w:firstLine="540"/>
        <w:jc w:val="both"/>
      </w:pPr>
      <w:r>
        <w:t>В порядке расчета распределения дотаций на выравнивание бюджетной обеспеченности поселений из бюджета муниципального района (далее - настоящий порядок) используются следующие понятия:</w:t>
      </w:r>
    </w:p>
    <w:p w:rsidR="0081175D" w:rsidRDefault="0081175D">
      <w:pPr>
        <w:pStyle w:val="ConsPlusNormal"/>
        <w:spacing w:before="220"/>
        <w:ind w:firstLine="540"/>
        <w:jc w:val="both"/>
      </w:pPr>
      <w:r>
        <w:t>1) налоговый потенциал поселения - налоговые доходы, которые могут быть получены бюджетом поселения исходя из уровня развития и структуры экономики и (или) налоговой базы из налоговых источников, закрепленных за этим поселением.</w:t>
      </w:r>
    </w:p>
    <w:p w:rsidR="0081175D" w:rsidRDefault="0081175D">
      <w:pPr>
        <w:pStyle w:val="ConsPlusNormal"/>
        <w:spacing w:before="220"/>
        <w:ind w:firstLine="540"/>
        <w:jc w:val="both"/>
      </w:pPr>
      <w:r>
        <w:t>Уровень развития и структура экономики определяются в соответствии с прогнозами социально-экономического развития области и соответствующей территории. Налоговый потенциал определяется администратором соответствующего доходного источника в соответствии с федеральным законодательством, законодательством области и нормативными правовыми актами представительных органов муниципальных образований;</w:t>
      </w:r>
    </w:p>
    <w:p w:rsidR="0081175D" w:rsidRDefault="0081175D">
      <w:pPr>
        <w:pStyle w:val="ConsPlusNormal"/>
        <w:spacing w:before="220"/>
        <w:ind w:firstLine="540"/>
        <w:jc w:val="both"/>
      </w:pPr>
      <w:r>
        <w:t>2) индекс бюджетных расходов поселения - величина, показывающая насколько больше (меньше) средств бюджета поселения в расчете на душу населения по сравнению со средним по всем поселениям муниципального района уровнем необходимо затратить для осуществления полномочий по решению вопросов местного значения поселения с учетом специфики социально-демографического состава населения и иных объективных факторов, влияющих на стоимость муниципальных услуг в расчете на одного жителя.</w:t>
      </w:r>
    </w:p>
    <w:p w:rsidR="0081175D" w:rsidRDefault="0081175D">
      <w:pPr>
        <w:pStyle w:val="ConsPlusNormal"/>
        <w:ind w:firstLine="540"/>
        <w:jc w:val="both"/>
      </w:pPr>
    </w:p>
    <w:p w:rsidR="0081175D" w:rsidRDefault="0081175D">
      <w:pPr>
        <w:pStyle w:val="ConsPlusTitle"/>
        <w:ind w:firstLine="540"/>
        <w:jc w:val="both"/>
        <w:outlineLvl w:val="1"/>
      </w:pPr>
      <w:r>
        <w:t>1. Определение общего объема районного фонда финансовой поддержки поселений</w:t>
      </w:r>
    </w:p>
    <w:p w:rsidR="0081175D" w:rsidRDefault="0081175D">
      <w:pPr>
        <w:pStyle w:val="ConsPlusNormal"/>
        <w:ind w:firstLine="540"/>
        <w:jc w:val="both"/>
      </w:pPr>
    </w:p>
    <w:p w:rsidR="0081175D" w:rsidRDefault="0081175D">
      <w:pPr>
        <w:pStyle w:val="ConsPlusNormal"/>
        <w:ind w:firstLine="540"/>
        <w:jc w:val="both"/>
      </w:pPr>
      <w:r>
        <w:t xml:space="preserve">Общий объем районного фонда финансовой поддержки поселений определяется в соответствии с </w:t>
      </w:r>
      <w:hyperlink w:anchor="P108" w:history="1">
        <w:r>
          <w:rPr>
            <w:color w:val="0000FF"/>
          </w:rPr>
          <w:t>частью 2 статьи 6</w:t>
        </w:r>
      </w:hyperlink>
      <w:r>
        <w:t xml:space="preserve"> настоящего Закона.</w:t>
      </w:r>
    </w:p>
    <w:p w:rsidR="0081175D" w:rsidRDefault="0081175D">
      <w:pPr>
        <w:pStyle w:val="ConsPlusNormal"/>
        <w:ind w:firstLine="540"/>
        <w:jc w:val="both"/>
      </w:pPr>
    </w:p>
    <w:p w:rsidR="0081175D" w:rsidRDefault="0081175D">
      <w:pPr>
        <w:pStyle w:val="ConsPlusTitle"/>
        <w:ind w:firstLine="540"/>
        <w:jc w:val="both"/>
        <w:outlineLvl w:val="1"/>
      </w:pPr>
      <w:r>
        <w:t>2. Уровень расчетной бюджетной обеспеченности поселения</w:t>
      </w:r>
    </w:p>
    <w:p w:rsidR="0081175D" w:rsidRDefault="0081175D">
      <w:pPr>
        <w:pStyle w:val="ConsPlusNormal"/>
        <w:ind w:firstLine="540"/>
        <w:jc w:val="both"/>
      </w:pPr>
    </w:p>
    <w:p w:rsidR="0081175D" w:rsidRDefault="0081175D">
      <w:pPr>
        <w:pStyle w:val="ConsPlusNormal"/>
        <w:ind w:firstLine="540"/>
        <w:jc w:val="both"/>
      </w:pPr>
      <w:r>
        <w:t>Расчет уровня бюджетной обеспеченности поселения производится по формуле:</w:t>
      </w:r>
    </w:p>
    <w:p w:rsidR="0081175D" w:rsidRDefault="0081175D">
      <w:pPr>
        <w:pStyle w:val="ConsPlusNormal"/>
        <w:ind w:firstLine="540"/>
        <w:jc w:val="both"/>
      </w:pPr>
    </w:p>
    <w:p w:rsidR="0081175D" w:rsidRDefault="0081175D">
      <w:pPr>
        <w:pStyle w:val="ConsPlusNormal"/>
        <w:jc w:val="center"/>
      </w:pPr>
      <w:r w:rsidRPr="00BC64A0">
        <w:rPr>
          <w:position w:val="-26"/>
        </w:rPr>
        <w:pict>
          <v:shape id="_x0000_i1041" style="width:88.2pt;height:37.2pt" coordsize="" o:spt="100" adj="0,,0" path="" filled="f" stroked="f">
            <v:stroke joinstyle="miter"/>
            <v:imagedata r:id="rId116" o:title="base_23632_97244_32784"/>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УБО</w:t>
      </w:r>
      <w:r>
        <w:rPr>
          <w:vertAlign w:val="subscript"/>
        </w:rPr>
        <w:t>i</w:t>
      </w:r>
      <w:r>
        <w:t xml:space="preserve"> - уровень расчетной бюджетной обеспеченности i-го поселения, расположенного на территории муниципального района;</w:t>
      </w:r>
    </w:p>
    <w:p w:rsidR="0081175D" w:rsidRDefault="0081175D">
      <w:pPr>
        <w:pStyle w:val="ConsPlusNormal"/>
        <w:spacing w:before="220"/>
        <w:ind w:firstLine="540"/>
        <w:jc w:val="both"/>
      </w:pPr>
      <w:r>
        <w:t>ИНП</w:t>
      </w:r>
      <w:r>
        <w:rPr>
          <w:vertAlign w:val="subscript"/>
        </w:rPr>
        <w:t>i</w:t>
      </w:r>
      <w:r>
        <w:t xml:space="preserve"> - индекс налогового потенциала i-го поселения, расположенного на территории муниципального района, рассчитываемый в соответствии с настоящим порядком;</w:t>
      </w:r>
    </w:p>
    <w:p w:rsidR="0081175D" w:rsidRDefault="0081175D">
      <w:pPr>
        <w:pStyle w:val="ConsPlusNormal"/>
        <w:spacing w:before="220"/>
        <w:ind w:firstLine="540"/>
        <w:jc w:val="both"/>
      </w:pPr>
      <w:r>
        <w:t>ИБР</w:t>
      </w:r>
      <w:r>
        <w:rPr>
          <w:vertAlign w:val="subscript"/>
        </w:rPr>
        <w:t>i</w:t>
      </w:r>
      <w:r>
        <w:t xml:space="preserve"> - индекс бюджетных расходов i-го поселения, расположенного на территории муниципального района, рассчитываемый в соответствии с настоящим порядком.</w:t>
      </w:r>
    </w:p>
    <w:p w:rsidR="0081175D" w:rsidRDefault="0081175D">
      <w:pPr>
        <w:pStyle w:val="ConsPlusNormal"/>
        <w:ind w:firstLine="540"/>
        <w:jc w:val="both"/>
      </w:pPr>
    </w:p>
    <w:p w:rsidR="0081175D" w:rsidRDefault="0081175D">
      <w:pPr>
        <w:pStyle w:val="ConsPlusTitle"/>
        <w:ind w:firstLine="540"/>
        <w:jc w:val="both"/>
        <w:outlineLvl w:val="2"/>
      </w:pPr>
      <w:r>
        <w:t>2.1. Индекс налогового потенциала поселения</w:t>
      </w:r>
    </w:p>
    <w:p w:rsidR="0081175D" w:rsidRDefault="0081175D">
      <w:pPr>
        <w:pStyle w:val="ConsPlusNormal"/>
        <w:ind w:firstLine="540"/>
        <w:jc w:val="both"/>
      </w:pPr>
    </w:p>
    <w:p w:rsidR="0081175D" w:rsidRDefault="0081175D">
      <w:pPr>
        <w:pStyle w:val="ConsPlusNormal"/>
        <w:ind w:firstLine="540"/>
        <w:jc w:val="both"/>
      </w:pPr>
      <w:r>
        <w:t>Индекс налогового потенциала поселения, входящего в состав муниципального района, - отношение налогового потенциала поселения в расчете на одного жителя к аналогичному показателю в среднем по всем поселениям, входящим в состав территории муниципального района.</w:t>
      </w:r>
    </w:p>
    <w:p w:rsidR="0081175D" w:rsidRDefault="0081175D">
      <w:pPr>
        <w:pStyle w:val="ConsPlusNormal"/>
        <w:spacing w:before="220"/>
        <w:ind w:firstLine="540"/>
        <w:jc w:val="both"/>
      </w:pPr>
      <w:r>
        <w:t>Индекс налогового потенциала рассчитывается по формуле:</w:t>
      </w:r>
    </w:p>
    <w:p w:rsidR="0081175D" w:rsidRDefault="0081175D">
      <w:pPr>
        <w:pStyle w:val="ConsPlusNormal"/>
        <w:ind w:firstLine="540"/>
        <w:jc w:val="both"/>
      </w:pPr>
    </w:p>
    <w:p w:rsidR="0081175D" w:rsidRDefault="0081175D">
      <w:pPr>
        <w:pStyle w:val="ConsPlusNormal"/>
        <w:jc w:val="center"/>
      </w:pPr>
      <w:r w:rsidRPr="00BC64A0">
        <w:rPr>
          <w:position w:val="-51"/>
        </w:rPr>
        <w:pict>
          <v:shape id="_x0000_i1042" style="width:103.2pt;height:62.4pt" coordsize="" o:spt="100" adj="0,,0" path="" filled="f" stroked="f">
            <v:stroke joinstyle="miter"/>
            <v:imagedata r:id="rId117" o:title="base_23632_97244_32785"/>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НП</w:t>
      </w:r>
      <w:r>
        <w:rPr>
          <w:vertAlign w:val="subscript"/>
        </w:rPr>
        <w:t>i</w:t>
      </w:r>
      <w:r>
        <w:t xml:space="preserve"> - налоговый потенциал i-го поселения, входящего в состав территории муниципального района;</w:t>
      </w:r>
    </w:p>
    <w:p w:rsidR="0081175D" w:rsidRDefault="0081175D">
      <w:pPr>
        <w:pStyle w:val="ConsPlusNormal"/>
        <w:spacing w:before="220"/>
        <w:ind w:firstLine="540"/>
        <w:jc w:val="both"/>
      </w:pPr>
      <w:r>
        <w:t>N</w:t>
      </w:r>
      <w:r>
        <w:rPr>
          <w:vertAlign w:val="subscript"/>
        </w:rPr>
        <w:t>i</w:t>
      </w:r>
      <w:r>
        <w:t xml:space="preserve"> - численность населения i-го поселения, входящего в состав территории муниципального района, на 1 января текущего года;</w:t>
      </w:r>
    </w:p>
    <w:p w:rsidR="0081175D" w:rsidRDefault="0081175D">
      <w:pPr>
        <w:pStyle w:val="ConsPlusNormal"/>
        <w:spacing w:before="220"/>
        <w:ind w:firstLine="540"/>
        <w:jc w:val="both"/>
      </w:pPr>
      <w:r>
        <w:t>НП - налоговый потенциал всех поселений, входящих в состав территории муниципального района;</w:t>
      </w:r>
    </w:p>
    <w:p w:rsidR="0081175D" w:rsidRDefault="0081175D">
      <w:pPr>
        <w:pStyle w:val="ConsPlusNormal"/>
        <w:spacing w:before="220"/>
        <w:ind w:firstLine="540"/>
        <w:jc w:val="both"/>
      </w:pPr>
      <w:r>
        <w:t>N - численность населения муниципального района на 1 января текущего года.</w:t>
      </w:r>
    </w:p>
    <w:p w:rsidR="0081175D" w:rsidRDefault="0081175D">
      <w:pPr>
        <w:pStyle w:val="ConsPlusNormal"/>
        <w:spacing w:before="220"/>
        <w:ind w:firstLine="540"/>
        <w:jc w:val="both"/>
      </w:pPr>
      <w:r>
        <w:t>При расчете индекса налогового потенциала на первый и второй годы планового периода используется то же значение численности населения i-го поселения и муниципального района, что и на очередной финансовый год.</w:t>
      </w:r>
    </w:p>
    <w:p w:rsidR="0081175D" w:rsidRDefault="0081175D">
      <w:pPr>
        <w:pStyle w:val="ConsPlusNormal"/>
        <w:spacing w:before="220"/>
        <w:ind w:firstLine="540"/>
        <w:jc w:val="both"/>
      </w:pPr>
      <w:r>
        <w:t>Налоговый потенциал поселения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i</w:t>
      </w:r>
      <w:r>
        <w:t xml:space="preserve"> = НП</w:t>
      </w:r>
      <w:r>
        <w:rPr>
          <w:vertAlign w:val="subscript"/>
        </w:rPr>
        <w:t>НДФЛi</w:t>
      </w:r>
      <w:r>
        <w:t xml:space="preserve"> + НП</w:t>
      </w:r>
      <w:r>
        <w:rPr>
          <w:vertAlign w:val="subscript"/>
        </w:rPr>
        <w:t>ЕСХНi</w:t>
      </w:r>
      <w:r>
        <w:t xml:space="preserve"> + НП</w:t>
      </w:r>
      <w:r>
        <w:rPr>
          <w:vertAlign w:val="subscript"/>
        </w:rPr>
        <w:t>НИФЛi</w:t>
      </w:r>
      <w:r>
        <w:t xml:space="preserve"> + НП</w:t>
      </w:r>
      <w:r>
        <w:rPr>
          <w:vertAlign w:val="subscript"/>
        </w:rPr>
        <w:t>ЗНi</w:t>
      </w:r>
      <w:r>
        <w:t>,</w:t>
      </w:r>
    </w:p>
    <w:p w:rsidR="0081175D" w:rsidRDefault="0081175D">
      <w:pPr>
        <w:pStyle w:val="ConsPlusNormal"/>
        <w:jc w:val="both"/>
      </w:pPr>
      <w:r>
        <w:t xml:space="preserve">(в ред. Закона Амурской области от 05.09.2016 </w:t>
      </w:r>
      <w:hyperlink r:id="rId168" w:history="1">
        <w:r>
          <w:rPr>
            <w:color w:val="0000FF"/>
          </w:rPr>
          <w:t>N 699-ОЗ</w:t>
        </w:r>
      </w:hyperlink>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НП</w:t>
      </w:r>
      <w:r>
        <w:rPr>
          <w:vertAlign w:val="subscript"/>
        </w:rPr>
        <w:t>НДФЛi</w:t>
      </w:r>
      <w:r>
        <w:t xml:space="preserve"> - налоговый потенциал по налогу на доходы физических лиц, зачисляемому в бюджет i-го поселения;</w:t>
      </w:r>
    </w:p>
    <w:p w:rsidR="0081175D" w:rsidRDefault="0081175D">
      <w:pPr>
        <w:pStyle w:val="ConsPlusNormal"/>
        <w:spacing w:before="220"/>
        <w:ind w:firstLine="540"/>
        <w:jc w:val="both"/>
      </w:pPr>
      <w:r>
        <w:t>НП</w:t>
      </w:r>
      <w:r>
        <w:rPr>
          <w:vertAlign w:val="subscript"/>
        </w:rPr>
        <w:t>ЕСХНi</w:t>
      </w:r>
      <w:r>
        <w:t xml:space="preserve"> - налоговый потенциал по единому сельскохозяйственному налогу, зачисляемому в бюджет i-го поселения;</w:t>
      </w:r>
    </w:p>
    <w:p w:rsidR="0081175D" w:rsidRDefault="0081175D">
      <w:pPr>
        <w:pStyle w:val="ConsPlusNormal"/>
        <w:spacing w:before="220"/>
        <w:ind w:firstLine="540"/>
        <w:jc w:val="both"/>
      </w:pPr>
      <w:r>
        <w:t>НП</w:t>
      </w:r>
      <w:r>
        <w:rPr>
          <w:vertAlign w:val="subscript"/>
        </w:rPr>
        <w:t>НИФЛi</w:t>
      </w:r>
      <w:r>
        <w:t xml:space="preserve"> - налоговый потенциал по налогу на имущество физических лиц, взимаемому на территории i-го поселения;</w:t>
      </w:r>
    </w:p>
    <w:p w:rsidR="0081175D" w:rsidRDefault="0081175D">
      <w:pPr>
        <w:pStyle w:val="ConsPlusNormal"/>
        <w:spacing w:before="220"/>
        <w:ind w:firstLine="540"/>
        <w:jc w:val="both"/>
      </w:pPr>
      <w:r>
        <w:t>НП</w:t>
      </w:r>
      <w:r>
        <w:rPr>
          <w:vertAlign w:val="subscript"/>
        </w:rPr>
        <w:t>ЗНi</w:t>
      </w:r>
      <w:r>
        <w:t xml:space="preserve"> - налоговый потенциал по земельному налогу, взимаемому на территории i-го поселения;</w:t>
      </w:r>
    </w:p>
    <w:p w:rsidR="0081175D" w:rsidRDefault="0081175D">
      <w:pPr>
        <w:pStyle w:val="ConsPlusNormal"/>
        <w:spacing w:before="220"/>
        <w:ind w:firstLine="540"/>
        <w:jc w:val="both"/>
      </w:pPr>
      <w:r>
        <w:t xml:space="preserve">Абзац утратил силу. - Закон Амурской области от 05.09.2016 </w:t>
      </w:r>
      <w:hyperlink r:id="rId169" w:history="1">
        <w:r>
          <w:rPr>
            <w:color w:val="0000FF"/>
          </w:rPr>
          <w:t>N 699-ОЗ</w:t>
        </w:r>
      </w:hyperlink>
      <w:r>
        <w:t>.</w:t>
      </w:r>
    </w:p>
    <w:p w:rsidR="0081175D" w:rsidRDefault="0081175D">
      <w:pPr>
        <w:pStyle w:val="ConsPlusNormal"/>
        <w:ind w:firstLine="540"/>
        <w:jc w:val="both"/>
      </w:pPr>
    </w:p>
    <w:p w:rsidR="0081175D" w:rsidRDefault="0081175D">
      <w:pPr>
        <w:pStyle w:val="ConsPlusTitle"/>
        <w:ind w:firstLine="540"/>
        <w:jc w:val="both"/>
        <w:outlineLvl w:val="3"/>
      </w:pPr>
      <w:r>
        <w:t>2.1.1. Налоговый потенциал по налогу на доходы физических лиц</w:t>
      </w:r>
    </w:p>
    <w:p w:rsidR="0081175D" w:rsidRDefault="0081175D">
      <w:pPr>
        <w:pStyle w:val="ConsPlusNormal"/>
        <w:ind w:firstLine="540"/>
        <w:jc w:val="both"/>
      </w:pPr>
    </w:p>
    <w:p w:rsidR="0081175D" w:rsidRDefault="0081175D">
      <w:pPr>
        <w:pStyle w:val="ConsPlusNormal"/>
        <w:ind w:firstLine="540"/>
        <w:jc w:val="both"/>
      </w:pPr>
      <w:r>
        <w:t>Налоговый потенциал поселения по налогу на доходы физических лиц на очередной финансовый год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НДФЛi</w:t>
      </w:r>
      <w:r>
        <w:t xml:space="preserve"> = НД</w:t>
      </w:r>
      <w:r>
        <w:rPr>
          <w:vertAlign w:val="subscript"/>
        </w:rPr>
        <w:t>НДФЛ(ГП)i</w:t>
      </w:r>
      <w:r>
        <w:t xml:space="preserve"> x СТ</w:t>
      </w:r>
      <w:r>
        <w:rPr>
          <w:vertAlign w:val="subscript"/>
        </w:rPr>
        <w:t>НДФЛ</w:t>
      </w:r>
      <w:r>
        <w:t xml:space="preserve"> x НГП</w:t>
      </w:r>
      <w:r>
        <w:rPr>
          <w:vertAlign w:val="subscript"/>
        </w:rPr>
        <w:t>НДФЛ</w:t>
      </w:r>
      <w:r>
        <w:t xml:space="preserve"> +</w:t>
      </w:r>
    </w:p>
    <w:p w:rsidR="0081175D" w:rsidRDefault="0081175D">
      <w:pPr>
        <w:pStyle w:val="ConsPlusNormal"/>
        <w:jc w:val="center"/>
      </w:pPr>
    </w:p>
    <w:p w:rsidR="0081175D" w:rsidRDefault="0081175D">
      <w:pPr>
        <w:pStyle w:val="ConsPlusNormal"/>
        <w:jc w:val="center"/>
      </w:pPr>
      <w:r>
        <w:t>+ НД</w:t>
      </w:r>
      <w:r>
        <w:rPr>
          <w:vertAlign w:val="subscript"/>
        </w:rPr>
        <w:t>НДФЛ(СП)i</w:t>
      </w:r>
      <w:r>
        <w:t xml:space="preserve"> x СТ</w:t>
      </w:r>
      <w:r>
        <w:rPr>
          <w:vertAlign w:val="subscript"/>
        </w:rPr>
        <w:t>НДФЛ</w:t>
      </w:r>
      <w:r>
        <w:t xml:space="preserve"> x НСП</w:t>
      </w:r>
      <w:r>
        <w:rPr>
          <w:vertAlign w:val="subscript"/>
        </w:rPr>
        <w:t>НДФЛ</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lastRenderedPageBreak/>
        <w:t>НД</w:t>
      </w:r>
      <w:r>
        <w:rPr>
          <w:vertAlign w:val="subscript"/>
        </w:rPr>
        <w:t>НДФЛ(ГП)i</w:t>
      </w:r>
      <w:r>
        <w:t xml:space="preserve"> - облагаемая налогом сумма доходов физических лиц на территории i-го городского поселения;</w:t>
      </w:r>
    </w:p>
    <w:p w:rsidR="0081175D" w:rsidRDefault="0081175D">
      <w:pPr>
        <w:pStyle w:val="ConsPlusNormal"/>
        <w:spacing w:before="220"/>
        <w:ind w:firstLine="540"/>
        <w:jc w:val="both"/>
      </w:pPr>
      <w:r>
        <w:t>СТ</w:t>
      </w:r>
      <w:r>
        <w:rPr>
          <w:vertAlign w:val="subscript"/>
        </w:rPr>
        <w:t>НДФЛ</w:t>
      </w:r>
      <w:r>
        <w:t xml:space="preserve"> - налоговая ставка, установленная </w:t>
      </w:r>
      <w:hyperlink r:id="rId170" w:history="1">
        <w:r>
          <w:rPr>
            <w:color w:val="0000FF"/>
          </w:rPr>
          <w:t>пунктом 1 статьи 224</w:t>
        </w:r>
      </w:hyperlink>
      <w:r>
        <w:t xml:space="preserve"> Налогового кодекса Российской Федерации;</w:t>
      </w:r>
    </w:p>
    <w:p w:rsidR="0081175D" w:rsidRDefault="0081175D">
      <w:pPr>
        <w:pStyle w:val="ConsPlusNormal"/>
        <w:spacing w:before="220"/>
        <w:ind w:firstLine="540"/>
        <w:jc w:val="both"/>
      </w:pPr>
      <w:r>
        <w:t>НГП</w:t>
      </w:r>
      <w:r>
        <w:rPr>
          <w:vertAlign w:val="subscript"/>
        </w:rPr>
        <w:t>НДФЛ</w:t>
      </w:r>
      <w:r>
        <w:t xml:space="preserve"> - норматив отчислений от налога на доходы физических лиц в бюджет городского поселения, установленный Бюджетным </w:t>
      </w:r>
      <w:hyperlink r:id="rId171"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t>НД</w:t>
      </w:r>
      <w:r>
        <w:rPr>
          <w:vertAlign w:val="subscript"/>
        </w:rPr>
        <w:t>НДФЛ(СП)i</w:t>
      </w:r>
      <w:r>
        <w:t xml:space="preserve"> - облагаемая налогом сумма доходов физических лиц на территории i-го сельского поселения;</w:t>
      </w:r>
    </w:p>
    <w:p w:rsidR="0081175D" w:rsidRDefault="0081175D">
      <w:pPr>
        <w:pStyle w:val="ConsPlusNormal"/>
        <w:spacing w:before="220"/>
        <w:ind w:firstLine="540"/>
        <w:jc w:val="both"/>
      </w:pPr>
      <w:r>
        <w:t>НСП</w:t>
      </w:r>
      <w:r>
        <w:rPr>
          <w:vertAlign w:val="subscript"/>
        </w:rPr>
        <w:t>НДФЛ</w:t>
      </w:r>
      <w:r>
        <w:t xml:space="preserve"> - норматив отчислений от налога на доходы физических лиц в бюджет сельского поселения определяется по формуле:</w:t>
      </w:r>
    </w:p>
    <w:p w:rsidR="0081175D" w:rsidRDefault="0081175D">
      <w:pPr>
        <w:pStyle w:val="ConsPlusNormal"/>
        <w:ind w:firstLine="540"/>
        <w:jc w:val="both"/>
      </w:pPr>
    </w:p>
    <w:p w:rsidR="0081175D" w:rsidRDefault="0081175D">
      <w:pPr>
        <w:pStyle w:val="ConsPlusNormal"/>
        <w:jc w:val="center"/>
      </w:pPr>
      <w:r>
        <w:t>НСП</w:t>
      </w:r>
      <w:r>
        <w:rPr>
          <w:vertAlign w:val="subscript"/>
        </w:rPr>
        <w:t>НДФЛ</w:t>
      </w:r>
      <w:r>
        <w:t xml:space="preserve"> = НСП</w:t>
      </w:r>
      <w:r>
        <w:rPr>
          <w:vertAlign w:val="subscript"/>
        </w:rPr>
        <w:t>НДФЛ БК</w:t>
      </w:r>
      <w:r>
        <w:t xml:space="preserve"> + НСП</w:t>
      </w:r>
      <w:r>
        <w:rPr>
          <w:vertAlign w:val="subscript"/>
        </w:rPr>
        <w:t>НДФЛ Е</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НСП</w:t>
      </w:r>
      <w:r>
        <w:rPr>
          <w:vertAlign w:val="subscript"/>
        </w:rPr>
        <w:t>НДФЛ БК</w:t>
      </w:r>
      <w:r>
        <w:t xml:space="preserve"> - норматив отчислений от налога на доходы физических лиц в бюджет сельского поселения, установленный Бюджетным </w:t>
      </w:r>
      <w:hyperlink r:id="rId172" w:history="1">
        <w:r>
          <w:rPr>
            <w:color w:val="0000FF"/>
          </w:rPr>
          <w:t>кодексом</w:t>
        </w:r>
      </w:hyperlink>
      <w:r>
        <w:t xml:space="preserve"> Российской Федерации;</w:t>
      </w:r>
    </w:p>
    <w:p w:rsidR="0081175D" w:rsidRDefault="0081175D">
      <w:pPr>
        <w:pStyle w:val="ConsPlusNormal"/>
        <w:ind w:firstLine="540"/>
        <w:jc w:val="both"/>
      </w:pPr>
    </w:p>
    <w:p w:rsidR="0081175D" w:rsidRDefault="0081175D">
      <w:pPr>
        <w:pStyle w:val="ConsPlusNonformat"/>
        <w:jc w:val="both"/>
      </w:pPr>
      <w:r>
        <w:t xml:space="preserve">    НСП       - единый   норматив отчислений в  бюджет сельского поселения,</w:t>
      </w:r>
    </w:p>
    <w:p w:rsidR="0081175D" w:rsidRDefault="0081175D">
      <w:pPr>
        <w:pStyle w:val="ConsPlusNonformat"/>
        <w:jc w:val="both"/>
      </w:pPr>
      <w:r>
        <w:t xml:space="preserve">       НДФЛ Е</w:t>
      </w:r>
    </w:p>
    <w:p w:rsidR="0081175D" w:rsidRDefault="0081175D">
      <w:pPr>
        <w:pStyle w:val="ConsPlusNonformat"/>
        <w:jc w:val="both"/>
      </w:pPr>
      <w:r>
        <w:t xml:space="preserve">                               3</w:t>
      </w:r>
    </w:p>
    <w:p w:rsidR="0081175D" w:rsidRDefault="0081175D">
      <w:pPr>
        <w:pStyle w:val="ConsPlusNonformat"/>
        <w:jc w:val="both"/>
      </w:pPr>
      <w:r>
        <w:t xml:space="preserve">установленный </w:t>
      </w:r>
      <w:hyperlink w:anchor="P67" w:history="1">
        <w:r>
          <w:rPr>
            <w:color w:val="0000FF"/>
          </w:rPr>
          <w:t>частью 1 статьи 3</w:t>
        </w:r>
      </w:hyperlink>
      <w:r>
        <w:t xml:space="preserve">  настоящего Закона;</w:t>
      </w:r>
    </w:p>
    <w:p w:rsidR="0081175D" w:rsidRDefault="0081175D">
      <w:pPr>
        <w:pStyle w:val="ConsPlusNormal"/>
      </w:pPr>
    </w:p>
    <w:p w:rsidR="0081175D" w:rsidRDefault="0081175D">
      <w:pPr>
        <w:pStyle w:val="ConsPlusNormal"/>
        <w:ind w:firstLine="540"/>
        <w:jc w:val="both"/>
      </w:pPr>
      <w:r>
        <w:t>Оценка налогового потенциала поселения по налогу на доходы физических лиц на первый и второй годы планового периода осуществляется аналогично оценке налогового потенциала поселения по налогу на доходы физических лиц на очередной финансовый год с учетом индексации облагаемой налогом суммы доходов физических лиц на территории i-го поселения на темп роста фонда начисленной заработной платы всех работников, определяемый на основе показателей прогноза социально-экономического развития соответствующей территории.</w:t>
      </w:r>
    </w:p>
    <w:p w:rsidR="0081175D" w:rsidRDefault="0081175D">
      <w:pPr>
        <w:pStyle w:val="ConsPlusNormal"/>
        <w:ind w:firstLine="540"/>
        <w:jc w:val="both"/>
      </w:pPr>
    </w:p>
    <w:p w:rsidR="0081175D" w:rsidRDefault="0081175D">
      <w:pPr>
        <w:pStyle w:val="ConsPlusTitle"/>
        <w:ind w:firstLine="540"/>
        <w:jc w:val="both"/>
        <w:outlineLvl w:val="3"/>
      </w:pPr>
      <w:r>
        <w:t>2.1.2. Налоговый потенциал по единому сельскохозяйственному налогу</w:t>
      </w:r>
    </w:p>
    <w:p w:rsidR="0081175D" w:rsidRDefault="0081175D">
      <w:pPr>
        <w:pStyle w:val="ConsPlusNormal"/>
        <w:ind w:firstLine="540"/>
        <w:jc w:val="both"/>
      </w:pPr>
    </w:p>
    <w:p w:rsidR="0081175D" w:rsidRDefault="0081175D">
      <w:pPr>
        <w:pStyle w:val="ConsPlusNormal"/>
        <w:ind w:firstLine="540"/>
        <w:jc w:val="both"/>
      </w:pPr>
      <w:r>
        <w:t>Налоговый потенциал по единому сельскохозяйственному налогу на очередной финансовый год рассчитывается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ЕСХНi</w:t>
      </w:r>
      <w:r>
        <w:t xml:space="preserve"> = ОД</w:t>
      </w:r>
      <w:r>
        <w:rPr>
          <w:vertAlign w:val="subscript"/>
        </w:rPr>
        <w:t>(ГП)i</w:t>
      </w:r>
      <w:r>
        <w:t xml:space="preserve"> x СТ</w:t>
      </w:r>
      <w:r>
        <w:rPr>
          <w:vertAlign w:val="subscript"/>
        </w:rPr>
        <w:t>ЕСХН</w:t>
      </w:r>
      <w:r>
        <w:t xml:space="preserve"> x НГП</w:t>
      </w:r>
      <w:r>
        <w:rPr>
          <w:vertAlign w:val="subscript"/>
        </w:rPr>
        <w:t>ЕСХН</w:t>
      </w:r>
      <w:r>
        <w:t xml:space="preserve"> +</w:t>
      </w:r>
    </w:p>
    <w:p w:rsidR="0081175D" w:rsidRDefault="0081175D">
      <w:pPr>
        <w:pStyle w:val="ConsPlusNormal"/>
        <w:jc w:val="center"/>
      </w:pPr>
    </w:p>
    <w:p w:rsidR="0081175D" w:rsidRDefault="0081175D">
      <w:pPr>
        <w:pStyle w:val="ConsPlusNormal"/>
        <w:jc w:val="center"/>
      </w:pPr>
      <w:r>
        <w:t>+ ОД</w:t>
      </w:r>
      <w:r>
        <w:rPr>
          <w:vertAlign w:val="subscript"/>
        </w:rPr>
        <w:t>(СП)i</w:t>
      </w:r>
      <w:r>
        <w:t xml:space="preserve"> x СТ</w:t>
      </w:r>
      <w:r>
        <w:rPr>
          <w:vertAlign w:val="subscript"/>
        </w:rPr>
        <w:t>ЕСХН</w:t>
      </w:r>
      <w:r>
        <w:t xml:space="preserve"> x НСП</w:t>
      </w:r>
      <w:r>
        <w:rPr>
          <w:vertAlign w:val="subscript"/>
        </w:rPr>
        <w:t>ЕСХН</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ОД</w:t>
      </w:r>
      <w:r>
        <w:rPr>
          <w:vertAlign w:val="subscript"/>
        </w:rPr>
        <w:t>(ГП)i</w:t>
      </w:r>
      <w:r>
        <w:t xml:space="preserve"> - облагаемый доход (доходы, уменьшенные на величину расходов) по единому сельскохозяйственному налогу на территории i-го городского поселения;</w:t>
      </w:r>
    </w:p>
    <w:p w:rsidR="0081175D" w:rsidRDefault="0081175D">
      <w:pPr>
        <w:pStyle w:val="ConsPlusNormal"/>
        <w:spacing w:before="220"/>
        <w:ind w:firstLine="540"/>
        <w:jc w:val="both"/>
      </w:pPr>
      <w:r>
        <w:t>СТ</w:t>
      </w:r>
      <w:r>
        <w:rPr>
          <w:vertAlign w:val="subscript"/>
        </w:rPr>
        <w:t>ЕСХН</w:t>
      </w:r>
      <w:r>
        <w:t xml:space="preserve"> - налоговая ставка, установленная </w:t>
      </w:r>
      <w:hyperlink r:id="rId173" w:history="1">
        <w:r>
          <w:rPr>
            <w:color w:val="0000FF"/>
          </w:rPr>
          <w:t>статьей 346.8</w:t>
        </w:r>
      </w:hyperlink>
      <w:r>
        <w:t xml:space="preserve"> Налогового кодекса Российской Федерации;</w:t>
      </w:r>
    </w:p>
    <w:p w:rsidR="0081175D" w:rsidRDefault="0081175D">
      <w:pPr>
        <w:pStyle w:val="ConsPlusNormal"/>
        <w:spacing w:before="220"/>
        <w:ind w:firstLine="540"/>
        <w:jc w:val="both"/>
      </w:pPr>
      <w:r>
        <w:t>НГП</w:t>
      </w:r>
      <w:r>
        <w:rPr>
          <w:vertAlign w:val="subscript"/>
        </w:rPr>
        <w:t>ЕСХН</w:t>
      </w:r>
      <w:r>
        <w:t xml:space="preserve"> - норматив отчислений по единому сельскохозяйственному налогу в бюджет городского поселения, установленный Бюджетным </w:t>
      </w:r>
      <w:hyperlink r:id="rId174" w:history="1">
        <w:r>
          <w:rPr>
            <w:color w:val="0000FF"/>
          </w:rPr>
          <w:t>кодексом</w:t>
        </w:r>
      </w:hyperlink>
      <w:r>
        <w:t xml:space="preserve"> Российской Федерации;</w:t>
      </w:r>
    </w:p>
    <w:p w:rsidR="0081175D" w:rsidRDefault="0081175D">
      <w:pPr>
        <w:pStyle w:val="ConsPlusNormal"/>
        <w:spacing w:before="220"/>
        <w:ind w:firstLine="540"/>
        <w:jc w:val="both"/>
      </w:pPr>
      <w:r>
        <w:t>ОД</w:t>
      </w:r>
      <w:r>
        <w:rPr>
          <w:vertAlign w:val="subscript"/>
        </w:rPr>
        <w:t>(СП)i</w:t>
      </w:r>
      <w:r>
        <w:t xml:space="preserve"> - облагаемый доход (доходы, уменьшенные на величину расходов) по единому сельскохозяйственному налогу на территории i-го сельского поселения;</w:t>
      </w:r>
    </w:p>
    <w:p w:rsidR="0081175D" w:rsidRDefault="0081175D">
      <w:pPr>
        <w:pStyle w:val="ConsPlusNormal"/>
        <w:spacing w:before="220"/>
        <w:ind w:firstLine="540"/>
        <w:jc w:val="both"/>
      </w:pPr>
      <w:r>
        <w:lastRenderedPageBreak/>
        <w:t>НСП</w:t>
      </w:r>
      <w:r>
        <w:rPr>
          <w:vertAlign w:val="subscript"/>
        </w:rPr>
        <w:t>ЕСХН</w:t>
      </w:r>
      <w:r>
        <w:t xml:space="preserve"> - норматив отчислений по единому сельскохозяйственному налогу в бюджет сельского поселения определяется по формуле:</w:t>
      </w:r>
    </w:p>
    <w:p w:rsidR="0081175D" w:rsidRDefault="0081175D">
      <w:pPr>
        <w:pStyle w:val="ConsPlusNormal"/>
        <w:ind w:firstLine="540"/>
        <w:jc w:val="both"/>
      </w:pPr>
    </w:p>
    <w:p w:rsidR="0081175D" w:rsidRDefault="0081175D">
      <w:pPr>
        <w:pStyle w:val="ConsPlusNormal"/>
        <w:jc w:val="center"/>
      </w:pPr>
      <w:r>
        <w:t>НСП</w:t>
      </w:r>
      <w:r>
        <w:rPr>
          <w:vertAlign w:val="subscript"/>
        </w:rPr>
        <w:t>ЕСХН</w:t>
      </w:r>
      <w:r>
        <w:t xml:space="preserve"> = НСП</w:t>
      </w:r>
      <w:r>
        <w:rPr>
          <w:vertAlign w:val="subscript"/>
        </w:rPr>
        <w:t>ЕСХН БК</w:t>
      </w:r>
      <w:r>
        <w:t xml:space="preserve"> + НСП</w:t>
      </w:r>
      <w:r>
        <w:rPr>
          <w:vertAlign w:val="subscript"/>
        </w:rPr>
        <w:t>ЕСХН Е</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НСП</w:t>
      </w:r>
      <w:r>
        <w:rPr>
          <w:vertAlign w:val="subscript"/>
        </w:rPr>
        <w:t>ЕСХН БК</w:t>
      </w:r>
      <w:r>
        <w:t xml:space="preserve"> - норматив отчислений по единому сельскохозяйственному налогу в бюджет сельского поселения, установленный Бюджетным </w:t>
      </w:r>
      <w:hyperlink r:id="rId175" w:history="1">
        <w:r>
          <w:rPr>
            <w:color w:val="0000FF"/>
          </w:rPr>
          <w:t>кодексом</w:t>
        </w:r>
      </w:hyperlink>
      <w:r>
        <w:t xml:space="preserve"> Российской Федерации;</w:t>
      </w:r>
    </w:p>
    <w:p w:rsidR="0081175D" w:rsidRDefault="0081175D">
      <w:pPr>
        <w:pStyle w:val="ConsPlusNormal"/>
        <w:ind w:firstLine="540"/>
        <w:jc w:val="both"/>
      </w:pPr>
    </w:p>
    <w:p w:rsidR="0081175D" w:rsidRDefault="0081175D">
      <w:pPr>
        <w:pStyle w:val="ConsPlusNonformat"/>
        <w:jc w:val="both"/>
      </w:pPr>
      <w:r>
        <w:t xml:space="preserve">    НСП        - единый  норматив отчислений в бюджет  сельского поселения,</w:t>
      </w:r>
    </w:p>
    <w:p w:rsidR="0081175D" w:rsidRDefault="0081175D">
      <w:pPr>
        <w:pStyle w:val="ConsPlusNonformat"/>
        <w:jc w:val="both"/>
      </w:pPr>
      <w:r>
        <w:t xml:space="preserve">       ЕСХН БК</w:t>
      </w:r>
    </w:p>
    <w:p w:rsidR="0081175D" w:rsidRDefault="0081175D">
      <w:pPr>
        <w:pStyle w:val="ConsPlusNonformat"/>
        <w:jc w:val="both"/>
      </w:pPr>
      <w:r>
        <w:t xml:space="preserve">                               3</w:t>
      </w:r>
    </w:p>
    <w:p w:rsidR="0081175D" w:rsidRDefault="0081175D">
      <w:pPr>
        <w:pStyle w:val="ConsPlusNonformat"/>
        <w:jc w:val="both"/>
      </w:pPr>
      <w:r>
        <w:t xml:space="preserve">установленный </w:t>
      </w:r>
      <w:hyperlink w:anchor="P69" w:history="1">
        <w:r>
          <w:rPr>
            <w:color w:val="0000FF"/>
          </w:rPr>
          <w:t>частью 2 статьи 3</w:t>
        </w:r>
      </w:hyperlink>
      <w:r>
        <w:t xml:space="preserve">  настоящего Закона;</w:t>
      </w:r>
    </w:p>
    <w:p w:rsidR="0081175D" w:rsidRDefault="0081175D">
      <w:pPr>
        <w:pStyle w:val="ConsPlusNormal"/>
        <w:ind w:firstLine="540"/>
        <w:jc w:val="both"/>
      </w:pPr>
    </w:p>
    <w:p w:rsidR="0081175D" w:rsidRDefault="0081175D">
      <w:pPr>
        <w:pStyle w:val="ConsPlusNormal"/>
        <w:ind w:firstLine="540"/>
        <w:jc w:val="both"/>
      </w:pPr>
      <w:r>
        <w:t>Оценка налогового потенциала поселения по единому сельскохозяйственному налогу на первый и второй годы планового периода осуществляется аналогично оценке налогового потенциала поселения по единому сельскохозяйственному налогу на очередной финансовый год с учетом индексации облагаемого дохода (доходы, уменьшенные на величину расходов) по единому сельскохозяйственному налогу на территории i-го поселения на индекс производства продукции сельского хозяйства в хозяйствах всех категорий в соответствии с прогнозом социально-экономического развития соответствующей территории.</w:t>
      </w:r>
    </w:p>
    <w:p w:rsidR="0081175D" w:rsidRDefault="0081175D">
      <w:pPr>
        <w:pStyle w:val="ConsPlusNormal"/>
        <w:ind w:firstLine="540"/>
        <w:jc w:val="both"/>
      </w:pPr>
    </w:p>
    <w:p w:rsidR="0081175D" w:rsidRDefault="0081175D">
      <w:pPr>
        <w:pStyle w:val="ConsPlusTitle"/>
        <w:ind w:firstLine="540"/>
        <w:jc w:val="both"/>
        <w:outlineLvl w:val="3"/>
      </w:pPr>
      <w:r>
        <w:t>2.1.3. Налоговый потенциал по налогу на имущество физических лиц</w:t>
      </w:r>
    </w:p>
    <w:p w:rsidR="0081175D" w:rsidRDefault="0081175D">
      <w:pPr>
        <w:pStyle w:val="ConsPlusNormal"/>
        <w:ind w:firstLine="540"/>
        <w:jc w:val="both"/>
      </w:pPr>
    </w:p>
    <w:p w:rsidR="0081175D" w:rsidRDefault="0081175D">
      <w:pPr>
        <w:pStyle w:val="ConsPlusNormal"/>
        <w:ind w:firstLine="540"/>
        <w:jc w:val="both"/>
      </w:pPr>
      <w:r>
        <w:t>Налоговый потенциал по налогу на имущество физических лиц на очередной финансовый год, первый и второй годы планового периода рассчитывается исходя из стоимости имущества физических лиц, расположенного на территории поселения,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НИФЛi</w:t>
      </w:r>
      <w:r>
        <w:t xml:space="preserve"> = Н</w:t>
      </w:r>
      <w:r>
        <w:rPr>
          <w:vertAlign w:val="subscript"/>
        </w:rPr>
        <w:t>уi</w:t>
      </w:r>
      <w:r>
        <w:t xml:space="preserve"> + Л</w:t>
      </w:r>
      <w:r>
        <w:rPr>
          <w:vertAlign w:val="subscript"/>
        </w:rPr>
        <w:t>НИФЛi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w:t>
      </w:r>
      <w:r>
        <w:rPr>
          <w:vertAlign w:val="subscript"/>
        </w:rPr>
        <w:t>уi</w:t>
      </w:r>
      <w:r>
        <w:t xml:space="preserve"> - сумма налога, подлежащая уплате в бюджет i-го поселения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spacing w:before="220"/>
        <w:ind w:firstLine="540"/>
        <w:jc w:val="both"/>
      </w:pPr>
      <w:r>
        <w:t>Л</w:t>
      </w:r>
      <w:r>
        <w:rPr>
          <w:vertAlign w:val="subscript"/>
        </w:rPr>
        <w:t>НИФЛi</w:t>
      </w:r>
      <w:r>
        <w:t xml:space="preserve"> - сумма налога, не поступившая в бюджет i-го поселения в связи с предоставлением налогоплательщикам льгот по налогу, установленных нормативным правовым актом представительного органа i-го поселения,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ind w:firstLine="540"/>
        <w:jc w:val="both"/>
      </w:pPr>
    </w:p>
    <w:p w:rsidR="0081175D" w:rsidRDefault="0081175D">
      <w:pPr>
        <w:pStyle w:val="ConsPlusTitle"/>
        <w:ind w:firstLine="540"/>
        <w:jc w:val="both"/>
        <w:outlineLvl w:val="3"/>
      </w:pPr>
      <w:r>
        <w:t>2.1.4. Налоговый потенциал по земельному налогу</w:t>
      </w:r>
    </w:p>
    <w:p w:rsidR="0081175D" w:rsidRDefault="0081175D">
      <w:pPr>
        <w:pStyle w:val="ConsPlusNormal"/>
        <w:ind w:firstLine="540"/>
        <w:jc w:val="both"/>
      </w:pPr>
    </w:p>
    <w:p w:rsidR="0081175D" w:rsidRDefault="0081175D">
      <w:pPr>
        <w:pStyle w:val="ConsPlusNormal"/>
        <w:ind w:firstLine="540"/>
        <w:jc w:val="both"/>
      </w:pPr>
      <w:r>
        <w:t>Налоговый потенциал по земельному налогу на очередной финансовый год, первый и второй годы планового периода рассчитывается исходя из кадастровой стоимости земельных участков на территории поселения, признаваемых объектом налогообложения, по формуле:</w:t>
      </w:r>
    </w:p>
    <w:p w:rsidR="0081175D" w:rsidRDefault="0081175D">
      <w:pPr>
        <w:pStyle w:val="ConsPlusNormal"/>
        <w:ind w:firstLine="540"/>
        <w:jc w:val="both"/>
      </w:pPr>
    </w:p>
    <w:p w:rsidR="0081175D" w:rsidRDefault="0081175D">
      <w:pPr>
        <w:pStyle w:val="ConsPlusNormal"/>
        <w:jc w:val="center"/>
      </w:pPr>
      <w:r>
        <w:t>НП</w:t>
      </w:r>
      <w:r>
        <w:rPr>
          <w:vertAlign w:val="subscript"/>
        </w:rPr>
        <w:t>ЗНi</w:t>
      </w:r>
      <w:r>
        <w:t xml:space="preserve"> = (Н</w:t>
      </w:r>
      <w:r>
        <w:rPr>
          <w:vertAlign w:val="subscript"/>
        </w:rPr>
        <w:t>у зн юл i</w:t>
      </w:r>
      <w:r>
        <w:t xml:space="preserve"> + Л</w:t>
      </w:r>
      <w:r>
        <w:rPr>
          <w:vertAlign w:val="subscript"/>
        </w:rPr>
        <w:t>зн юл i</w:t>
      </w:r>
      <w:r>
        <w:t>) + (Н</w:t>
      </w:r>
      <w:r>
        <w:rPr>
          <w:vertAlign w:val="subscript"/>
        </w:rPr>
        <w:t>у зн фл i</w:t>
      </w:r>
      <w:r>
        <w:t xml:space="preserve"> + Л</w:t>
      </w:r>
      <w:r>
        <w:rPr>
          <w:vertAlign w:val="subscript"/>
        </w:rPr>
        <w:t>зн фл 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Н</w:t>
      </w:r>
      <w:r>
        <w:rPr>
          <w:vertAlign w:val="subscript"/>
        </w:rPr>
        <w:t>у зн юл i</w:t>
      </w:r>
      <w:r>
        <w:t xml:space="preserve"> - сумма налога по земельным участкам юридических лиц, подлежащего уплате в бюджет i-го поселения за отчетный финансовый год по данным налоговой отчетности по форме N </w:t>
      </w:r>
      <w:r>
        <w:lastRenderedPageBreak/>
        <w:t>5-МН "Отчет о налоговой базе и структуре начислений по местным налогам";</w:t>
      </w:r>
    </w:p>
    <w:p w:rsidR="0081175D" w:rsidRDefault="0081175D">
      <w:pPr>
        <w:pStyle w:val="ConsPlusNormal"/>
        <w:spacing w:before="220"/>
        <w:ind w:firstLine="540"/>
        <w:jc w:val="both"/>
      </w:pPr>
      <w:r>
        <w:t>Л</w:t>
      </w:r>
      <w:r>
        <w:rPr>
          <w:vertAlign w:val="subscript"/>
        </w:rPr>
        <w:t>зн юл i</w:t>
      </w:r>
      <w:r>
        <w:t xml:space="preserve"> - сумма налога, не поступившая в бюджет i-го поселения в связи с предоставлением налогоплательщикам льгот по налогу, установленных нормативным правовым актом представительного органа i-го поселения по земельным участкам юридических лиц,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spacing w:before="220"/>
        <w:ind w:firstLine="540"/>
        <w:jc w:val="both"/>
      </w:pPr>
      <w:r>
        <w:t>Н</w:t>
      </w:r>
      <w:r>
        <w:rPr>
          <w:vertAlign w:val="subscript"/>
        </w:rPr>
        <w:t>у зн фл i</w:t>
      </w:r>
      <w:r>
        <w:t xml:space="preserve"> - сумма налога по земельным участкам физических лиц, подлежащего уплате в бюджет i-го поселения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spacing w:before="220"/>
        <w:ind w:firstLine="540"/>
        <w:jc w:val="both"/>
      </w:pPr>
      <w:r>
        <w:t>Л</w:t>
      </w:r>
      <w:r>
        <w:rPr>
          <w:vertAlign w:val="subscript"/>
        </w:rPr>
        <w:t>зн фл i</w:t>
      </w:r>
      <w:r>
        <w:t xml:space="preserve"> - сумма налога, не поступившая в бюджет i-го поселения в связи с предоставлением налогоплательщикам льгот по налогу, установленных нормативным правовым актом представительного органа i-го поселения по земельным участкам физических лиц, за отчетный финансовый год по данным налоговой отчетности по форме N 5-МН "Отчет о налоговой базе и структуре начислений по местным налогам".</w:t>
      </w:r>
    </w:p>
    <w:p w:rsidR="0081175D" w:rsidRDefault="0081175D">
      <w:pPr>
        <w:pStyle w:val="ConsPlusNormal"/>
        <w:ind w:firstLine="540"/>
        <w:jc w:val="both"/>
      </w:pPr>
    </w:p>
    <w:p w:rsidR="0081175D" w:rsidRDefault="0081175D">
      <w:pPr>
        <w:pStyle w:val="ConsPlusTitle"/>
        <w:ind w:firstLine="540"/>
        <w:jc w:val="both"/>
        <w:outlineLvl w:val="3"/>
      </w:pPr>
      <w:r>
        <w:t>2.1.5. Налоговый потенциал по акцизам на нефтепродукты</w:t>
      </w:r>
    </w:p>
    <w:p w:rsidR="0081175D" w:rsidRDefault="0081175D">
      <w:pPr>
        <w:pStyle w:val="ConsPlusNormal"/>
        <w:ind w:firstLine="540"/>
        <w:jc w:val="both"/>
      </w:pPr>
    </w:p>
    <w:p w:rsidR="0081175D" w:rsidRDefault="0081175D">
      <w:pPr>
        <w:pStyle w:val="ConsPlusNormal"/>
        <w:ind w:firstLine="540"/>
        <w:jc w:val="both"/>
      </w:pPr>
      <w:r>
        <w:t xml:space="preserve">Утратил силу. - Закон Амурской области от 05.09.2016 </w:t>
      </w:r>
      <w:hyperlink r:id="rId176" w:history="1">
        <w:r>
          <w:rPr>
            <w:color w:val="0000FF"/>
          </w:rPr>
          <w:t>N 699-ОЗ</w:t>
        </w:r>
      </w:hyperlink>
      <w:r>
        <w:t>.</w:t>
      </w:r>
    </w:p>
    <w:p w:rsidR="0081175D" w:rsidRDefault="0081175D">
      <w:pPr>
        <w:pStyle w:val="ConsPlusNormal"/>
        <w:ind w:firstLine="540"/>
        <w:jc w:val="both"/>
      </w:pPr>
    </w:p>
    <w:p w:rsidR="0081175D" w:rsidRDefault="0081175D">
      <w:pPr>
        <w:pStyle w:val="ConsPlusTitle"/>
        <w:ind w:firstLine="540"/>
        <w:jc w:val="both"/>
        <w:outlineLvl w:val="2"/>
      </w:pPr>
      <w:r>
        <w:t>2.2. Индекс бюджетных расходов поселений</w:t>
      </w:r>
    </w:p>
    <w:p w:rsidR="0081175D" w:rsidRDefault="0081175D">
      <w:pPr>
        <w:pStyle w:val="ConsPlusNormal"/>
        <w:ind w:firstLine="540"/>
        <w:jc w:val="both"/>
      </w:pPr>
    </w:p>
    <w:p w:rsidR="0081175D" w:rsidRDefault="0081175D">
      <w:pPr>
        <w:pStyle w:val="ConsPlusNormal"/>
        <w:ind w:firstLine="540"/>
        <w:jc w:val="both"/>
      </w:pPr>
      <w:r>
        <w:t>Для оценки относительных различий в расходных обязательствах поселений используется репрезентативная система расходных обязательств, которая включает основные виды расходных обязательств, связанных с решением вопросов местного значения поселений.</w:t>
      </w:r>
    </w:p>
    <w:p w:rsidR="0081175D" w:rsidRDefault="0081175D">
      <w:pPr>
        <w:pStyle w:val="ConsPlusNormal"/>
        <w:jc w:val="both"/>
      </w:pPr>
      <w:r>
        <w:t xml:space="preserve">(в ред. Закона Амурской области от 05.09.2016 </w:t>
      </w:r>
      <w:hyperlink r:id="rId177" w:history="1">
        <w:r>
          <w:rPr>
            <w:color w:val="0000FF"/>
          </w:rPr>
          <w:t>N 699-ОЗ</w:t>
        </w:r>
      </w:hyperlink>
      <w:r>
        <w:t>)</w:t>
      </w:r>
    </w:p>
    <w:p w:rsidR="0081175D" w:rsidRDefault="0081175D">
      <w:pPr>
        <w:pStyle w:val="ConsPlusNormal"/>
        <w:spacing w:before="220"/>
        <w:ind w:firstLine="540"/>
        <w:jc w:val="both"/>
      </w:pPr>
      <w:r>
        <w:t>Индекс бюджетных расходов поселений рассчитывается по формуле:</w:t>
      </w:r>
    </w:p>
    <w:p w:rsidR="0081175D" w:rsidRDefault="0081175D">
      <w:pPr>
        <w:pStyle w:val="ConsPlusNormal"/>
        <w:ind w:firstLine="540"/>
        <w:jc w:val="both"/>
      </w:pPr>
    </w:p>
    <w:p w:rsidR="0081175D" w:rsidRDefault="0081175D">
      <w:pPr>
        <w:pStyle w:val="ConsPlusNormal"/>
        <w:jc w:val="center"/>
      </w:pPr>
      <w:r w:rsidRPr="00BC64A0">
        <w:rPr>
          <w:position w:val="-12"/>
        </w:rPr>
        <w:pict>
          <v:shape id="_x0000_i1043" style="width:125.4pt;height:24pt" coordsize="" o:spt="100" adj="0,,0" path="" filled="f" stroked="f">
            <v:stroke joinstyle="miter"/>
            <v:imagedata r:id="rId89" o:title="base_23632_97244_32786"/>
            <v:formulas/>
            <v:path o:connecttype="segments"/>
          </v:shape>
        </w:pict>
      </w:r>
    </w:p>
    <w:p w:rsidR="0081175D" w:rsidRDefault="0081175D">
      <w:pPr>
        <w:pStyle w:val="ConsPlusNormal"/>
        <w:jc w:val="center"/>
      </w:pPr>
    </w:p>
    <w:p w:rsidR="0081175D" w:rsidRDefault="0081175D">
      <w:pPr>
        <w:pStyle w:val="ConsPlusNormal"/>
        <w:ind w:firstLine="540"/>
        <w:jc w:val="both"/>
      </w:pPr>
      <w:r>
        <w:t>где:</w:t>
      </w:r>
    </w:p>
    <w:p w:rsidR="0081175D" w:rsidRDefault="0081175D">
      <w:pPr>
        <w:pStyle w:val="ConsPlusNormal"/>
        <w:spacing w:before="220"/>
        <w:ind w:firstLine="540"/>
        <w:jc w:val="both"/>
      </w:pPr>
      <w:r>
        <w:t>a</w:t>
      </w:r>
      <w:r>
        <w:rPr>
          <w:vertAlign w:val="subscript"/>
        </w:rPr>
        <w:t>j</w:t>
      </w:r>
      <w:r>
        <w:t xml:space="preserve"> - доля j-го вида расходов в составе репрезентативной системы расходов в планируемом году по всем поселениям, входящим в состав соответствующего муниципального района, определяемая на основе прогнозируемой на очередной финансовый год структуры расходов с учетом изменений расходных полномочий, предусмотренных законодательством Российской Федерации. Расчеты доли j-го вида расходов представляются в составе документов к проекту решения о районном бюджете на очередной финансовый год (очередной финансовый год и плановый период);</w:t>
      </w:r>
    </w:p>
    <w:p w:rsidR="0081175D" w:rsidRDefault="0081175D">
      <w:pPr>
        <w:pStyle w:val="ConsPlusNormal"/>
        <w:spacing w:before="220"/>
        <w:ind w:firstLine="540"/>
        <w:jc w:val="both"/>
      </w:pPr>
      <w:r>
        <w:t>ИБР</w:t>
      </w:r>
      <w:r>
        <w:rPr>
          <w:vertAlign w:val="subscript"/>
        </w:rPr>
        <w:t>ij</w:t>
      </w:r>
      <w:r>
        <w:t xml:space="preserve"> - индекс бюджетных расходов i-го поселения по j-му виду расходов репрезентативной системы расходных обязательств.</w:t>
      </w:r>
    </w:p>
    <w:p w:rsidR="0081175D" w:rsidRDefault="0081175D">
      <w:pPr>
        <w:pStyle w:val="ConsPlusNormal"/>
        <w:spacing w:before="220"/>
        <w:ind w:firstLine="540"/>
        <w:jc w:val="both"/>
      </w:pPr>
      <w:r>
        <w:t>Для оценки относительных различий в расходных потребностях численность потребителей бюджетных услуг каждого поселения по видам расходных обязательств репрезентативной системы расходных обязательств корректируется на коэффициенты, отражающие социально-экономические, географические и иные объективные факторы, влияющие на стоимость предоставления одного и того же объема бюджетных услуг в расчете на одного жителя.</w:t>
      </w:r>
    </w:p>
    <w:p w:rsidR="0081175D" w:rsidRDefault="0081175D">
      <w:pPr>
        <w:pStyle w:val="ConsPlusNormal"/>
        <w:jc w:val="both"/>
      </w:pPr>
      <w:r>
        <w:t xml:space="preserve">(в ред. Закона Амурской области от 05.09.2016 </w:t>
      </w:r>
      <w:hyperlink r:id="rId178" w:history="1">
        <w:r>
          <w:rPr>
            <w:color w:val="0000FF"/>
          </w:rPr>
          <w:t>N 699-ОЗ</w:t>
        </w:r>
      </w:hyperlink>
      <w:r>
        <w:t>)</w:t>
      </w:r>
    </w:p>
    <w:p w:rsidR="0081175D" w:rsidRDefault="0081175D">
      <w:pPr>
        <w:pStyle w:val="ConsPlusNormal"/>
        <w:spacing w:before="220"/>
        <w:ind w:firstLine="540"/>
        <w:jc w:val="both"/>
      </w:pPr>
      <w:r>
        <w:t xml:space="preserve">Индекс бюджетных расходов поселения по отдельному виду расходных обязательств </w:t>
      </w:r>
      <w:r>
        <w:lastRenderedPageBreak/>
        <w:t>рассчитывается по формуле:</w:t>
      </w:r>
    </w:p>
    <w:p w:rsidR="0081175D" w:rsidRDefault="0081175D">
      <w:pPr>
        <w:pStyle w:val="ConsPlusNormal"/>
        <w:ind w:firstLine="540"/>
        <w:jc w:val="both"/>
      </w:pPr>
    </w:p>
    <w:p w:rsidR="0081175D" w:rsidRDefault="0081175D">
      <w:pPr>
        <w:pStyle w:val="ConsPlusNormal"/>
        <w:jc w:val="center"/>
      </w:pPr>
      <w:r w:rsidRPr="00BC64A0">
        <w:rPr>
          <w:position w:val="-29"/>
        </w:rPr>
        <w:pict>
          <v:shape id="_x0000_i1044" style="width:191.4pt;height:40.2pt" coordsize="" o:spt="100" adj="0,,0" path="" filled="f" stroked="f">
            <v:stroke joinstyle="miter"/>
            <v:imagedata r:id="rId91" o:title="base_23632_97244_32787"/>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П</w:t>
      </w:r>
      <w:r>
        <w:rPr>
          <w:vertAlign w:val="subscript"/>
        </w:rPr>
        <w:t>ij</w:t>
      </w:r>
      <w:r>
        <w:t xml:space="preserve"> - численность потребителей муниципальных услуг i-го поселения по j-му виду расходных обязательств, входящему в состав репрезентативной системы расходных обязательств, на 1 января текущего года;</w:t>
      </w:r>
    </w:p>
    <w:p w:rsidR="0081175D" w:rsidRDefault="0081175D">
      <w:pPr>
        <w:pStyle w:val="ConsPlusNormal"/>
        <w:spacing w:before="220"/>
        <w:ind w:firstLine="540"/>
        <w:jc w:val="both"/>
      </w:pPr>
      <w:r>
        <w:t>К1</w:t>
      </w:r>
      <w:r>
        <w:rPr>
          <w:vertAlign w:val="subscript"/>
        </w:rPr>
        <w:t>ij</w:t>
      </w:r>
      <w:r>
        <w:t>, Кn</w:t>
      </w:r>
      <w:r>
        <w:rPr>
          <w:vertAlign w:val="subscript"/>
        </w:rPr>
        <w:t>ij</w:t>
      </w:r>
      <w:r>
        <w:t xml:space="preserve"> - коэффициенты удорожания муниципальных услуг, отражающие факторы, влияющие на стоимость муниципальных услуг по j-му виду расходов репрезентативной системы расходных обязательств в расчете на одного жителя в i-м поселении.</w:t>
      </w:r>
    </w:p>
    <w:p w:rsidR="0081175D" w:rsidRDefault="0081175D">
      <w:pPr>
        <w:pStyle w:val="ConsPlusNormal"/>
        <w:spacing w:before="220"/>
        <w:ind w:firstLine="540"/>
        <w:jc w:val="both"/>
      </w:pPr>
      <w:r>
        <w:t>В настоящем порядке применяется коэффициент удорожания муниципальных услуг - коэффициент дисперсности расселения, который рассчитывается по формуле:</w:t>
      </w:r>
    </w:p>
    <w:p w:rsidR="0081175D" w:rsidRDefault="0081175D">
      <w:pPr>
        <w:pStyle w:val="ConsPlusNormal"/>
        <w:ind w:firstLine="540"/>
        <w:jc w:val="both"/>
      </w:pPr>
    </w:p>
    <w:p w:rsidR="0081175D" w:rsidRDefault="0081175D">
      <w:pPr>
        <w:pStyle w:val="ConsPlusNormal"/>
        <w:jc w:val="center"/>
      </w:pPr>
      <w:r>
        <w:t>КД</w:t>
      </w:r>
      <w:r>
        <w:rPr>
          <w:vertAlign w:val="subscript"/>
        </w:rPr>
        <w:t>i</w:t>
      </w:r>
      <w:r>
        <w:t xml:space="preserve"> = 1 + УВ</w:t>
      </w:r>
      <w:r>
        <w:rPr>
          <w:vertAlign w:val="subscript"/>
        </w:rPr>
        <w:t>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КД</w:t>
      </w:r>
      <w:r>
        <w:rPr>
          <w:vertAlign w:val="subscript"/>
        </w:rPr>
        <w:t>i</w:t>
      </w:r>
      <w:r>
        <w:t xml:space="preserve"> - коэффициент дисперсности расселения в i-м сельском (городском) поселении;</w:t>
      </w:r>
    </w:p>
    <w:p w:rsidR="0081175D" w:rsidRDefault="0081175D">
      <w:pPr>
        <w:pStyle w:val="ConsPlusNormal"/>
        <w:spacing w:before="220"/>
        <w:ind w:firstLine="540"/>
        <w:jc w:val="both"/>
      </w:pPr>
      <w:r>
        <w:t>УВ</w:t>
      </w:r>
      <w:r>
        <w:rPr>
          <w:vertAlign w:val="subscript"/>
        </w:rPr>
        <w:t>i</w:t>
      </w:r>
      <w:r>
        <w:t xml:space="preserve"> - удельный вес населения i-го поселения, проживающего в населенных пунктах с численностью населения менее 300 человек, в общей численности населения i-го муниципального района на 1 января текущего года.</w:t>
      </w:r>
    </w:p>
    <w:p w:rsidR="0081175D" w:rsidRDefault="0081175D">
      <w:pPr>
        <w:pStyle w:val="ConsPlusNormal"/>
        <w:spacing w:before="220"/>
        <w:ind w:firstLine="540"/>
        <w:jc w:val="both"/>
      </w:pPr>
      <w:r>
        <w:t>Решением представительного органа муниципального района могут предусматриваться дополнительные коэффициенты удорожания муниципальных услуг.</w:t>
      </w:r>
    </w:p>
    <w:p w:rsidR="0081175D" w:rsidRDefault="0081175D">
      <w:pPr>
        <w:pStyle w:val="ConsPlusNormal"/>
        <w:jc w:val="both"/>
      </w:pPr>
      <w:r>
        <w:t xml:space="preserve">(в ред. Закона Амурской области от 05.09.2016 </w:t>
      </w:r>
      <w:hyperlink r:id="rId179" w:history="1">
        <w:r>
          <w:rPr>
            <w:color w:val="0000FF"/>
          </w:rPr>
          <w:t>N 699-ОЗ</w:t>
        </w:r>
      </w:hyperlink>
      <w:r>
        <w:t>)</w:t>
      </w:r>
    </w:p>
    <w:p w:rsidR="0081175D" w:rsidRDefault="0081175D">
      <w:pPr>
        <w:pStyle w:val="ConsPlusNormal"/>
        <w:spacing w:before="220"/>
        <w:ind w:firstLine="540"/>
        <w:jc w:val="both"/>
      </w:pPr>
      <w:r>
        <w:t>Расходные обязательства, определяющие структуру репрезентативной системы расходных обязательств поселений, и показатели для расчета индекса бюджетных расходов утверждаются решением представительного органа муниципального района.</w:t>
      </w:r>
    </w:p>
    <w:p w:rsidR="0081175D" w:rsidRDefault="0081175D">
      <w:pPr>
        <w:pStyle w:val="ConsPlusNormal"/>
        <w:jc w:val="both"/>
      </w:pPr>
      <w:r>
        <w:t xml:space="preserve">(в ред. Закона Амурской области от 05.09.2016 </w:t>
      </w:r>
      <w:hyperlink r:id="rId180" w:history="1">
        <w:r>
          <w:rPr>
            <w:color w:val="0000FF"/>
          </w:rPr>
          <w:t>N 699-ОЗ</w:t>
        </w:r>
      </w:hyperlink>
      <w:r>
        <w:t>)</w:t>
      </w:r>
    </w:p>
    <w:p w:rsidR="0081175D" w:rsidRDefault="0081175D">
      <w:pPr>
        <w:pStyle w:val="ConsPlusNormal"/>
        <w:spacing w:before="220"/>
        <w:ind w:firstLine="540"/>
        <w:jc w:val="both"/>
      </w:pPr>
      <w:r>
        <w:t>Рассчитанные в соответствии с настоящим порядком оценки индекса бюджетных расходов не являются планируемыми или рекомендуемыми показателями, определяющими расходы бюджетов поселений, и используются только для расчета бюджетной обеспеченности в целях межбюджетного регулирования.</w:t>
      </w:r>
    </w:p>
    <w:p w:rsidR="0081175D" w:rsidRDefault="0081175D">
      <w:pPr>
        <w:pStyle w:val="ConsPlusNormal"/>
        <w:jc w:val="both"/>
      </w:pPr>
      <w:r>
        <w:t xml:space="preserve">(абзац введен Законом Амурской области от 05.09.2016 </w:t>
      </w:r>
      <w:hyperlink r:id="rId181" w:history="1">
        <w:r>
          <w:rPr>
            <w:color w:val="0000FF"/>
          </w:rPr>
          <w:t>N 699-ОЗ</w:t>
        </w:r>
      </w:hyperlink>
      <w:r>
        <w:t>)</w:t>
      </w:r>
    </w:p>
    <w:p w:rsidR="0081175D" w:rsidRDefault="0081175D">
      <w:pPr>
        <w:pStyle w:val="ConsPlusNormal"/>
        <w:spacing w:before="220"/>
        <w:ind w:firstLine="540"/>
        <w:jc w:val="both"/>
      </w:pPr>
      <w:r>
        <w:t>В расчетах на первый и второй годы планового периода показатели, характеризующие индекс бюджетных расходов поселения, принимаются равными аналогичным показателям, используемым для расчетов на очередной финансовый год.</w:t>
      </w:r>
    </w:p>
    <w:p w:rsidR="0081175D" w:rsidRDefault="0081175D">
      <w:pPr>
        <w:pStyle w:val="ConsPlusNormal"/>
        <w:jc w:val="both"/>
      </w:pPr>
      <w:r>
        <w:t xml:space="preserve">(абзац введен Законом Амурской области от 05.09.2016 </w:t>
      </w:r>
      <w:hyperlink r:id="rId182" w:history="1">
        <w:r>
          <w:rPr>
            <w:color w:val="0000FF"/>
          </w:rPr>
          <w:t>N 699-ОЗ</w:t>
        </w:r>
      </w:hyperlink>
      <w:r>
        <w:t>)</w:t>
      </w:r>
    </w:p>
    <w:p w:rsidR="0081175D" w:rsidRDefault="0081175D">
      <w:pPr>
        <w:pStyle w:val="ConsPlusNormal"/>
        <w:ind w:firstLine="540"/>
        <w:jc w:val="both"/>
      </w:pPr>
    </w:p>
    <w:p w:rsidR="0081175D" w:rsidRDefault="0081175D">
      <w:pPr>
        <w:pStyle w:val="ConsPlusNormal"/>
        <w:jc w:val="right"/>
        <w:outlineLvl w:val="3"/>
      </w:pPr>
      <w:r>
        <w:t>Таблица</w:t>
      </w:r>
    </w:p>
    <w:p w:rsidR="0081175D" w:rsidRDefault="0081175D">
      <w:pPr>
        <w:pStyle w:val="ConsPlusNormal"/>
        <w:jc w:val="right"/>
      </w:pPr>
    </w:p>
    <w:p w:rsidR="0081175D" w:rsidRDefault="0081175D">
      <w:pPr>
        <w:pStyle w:val="ConsPlusTitle"/>
        <w:jc w:val="center"/>
      </w:pPr>
      <w:r>
        <w:t>Расходные обязательства, определяющие структуру</w:t>
      </w:r>
    </w:p>
    <w:p w:rsidR="0081175D" w:rsidRDefault="0081175D">
      <w:pPr>
        <w:pStyle w:val="ConsPlusTitle"/>
        <w:jc w:val="center"/>
      </w:pPr>
      <w:r>
        <w:t>репрезентативной системы расходных обязательств</w:t>
      </w:r>
    </w:p>
    <w:p w:rsidR="0081175D" w:rsidRDefault="0081175D">
      <w:pPr>
        <w:pStyle w:val="ConsPlusTitle"/>
        <w:jc w:val="center"/>
      </w:pPr>
      <w:r>
        <w:t>поселений, и показатели для расчета индекса</w:t>
      </w:r>
    </w:p>
    <w:p w:rsidR="0081175D" w:rsidRDefault="0081175D">
      <w:pPr>
        <w:pStyle w:val="ConsPlusTitle"/>
        <w:jc w:val="center"/>
      </w:pPr>
      <w:r>
        <w:t>бюджетных расходов</w:t>
      </w:r>
    </w:p>
    <w:p w:rsidR="0081175D" w:rsidRDefault="0081175D">
      <w:pPr>
        <w:pStyle w:val="ConsPlusNormal"/>
        <w:ind w:firstLine="540"/>
        <w:jc w:val="both"/>
      </w:pPr>
    </w:p>
    <w:p w:rsidR="0081175D" w:rsidRDefault="0081175D">
      <w:pPr>
        <w:pStyle w:val="ConsPlusNormal"/>
        <w:ind w:firstLine="540"/>
        <w:jc w:val="both"/>
      </w:pPr>
      <w:r>
        <w:t xml:space="preserve">Утратила силу. - Закон Амурской области от 05.09.2016 </w:t>
      </w:r>
      <w:hyperlink r:id="rId183" w:history="1">
        <w:r>
          <w:rPr>
            <w:color w:val="0000FF"/>
          </w:rPr>
          <w:t>N 699-ОЗ</w:t>
        </w:r>
      </w:hyperlink>
      <w:r>
        <w:t>.</w:t>
      </w:r>
    </w:p>
    <w:p w:rsidR="0081175D" w:rsidRDefault="0081175D">
      <w:pPr>
        <w:pStyle w:val="ConsPlusNormal"/>
        <w:ind w:firstLine="540"/>
        <w:jc w:val="both"/>
      </w:pPr>
    </w:p>
    <w:p w:rsidR="0081175D" w:rsidRDefault="0081175D">
      <w:pPr>
        <w:pStyle w:val="ConsPlusNormal"/>
        <w:ind w:firstLine="540"/>
        <w:jc w:val="both"/>
      </w:pPr>
      <w:r>
        <w:t xml:space="preserve">Сноска утратила силу. - Закон Амурской области от 05.09.2016 </w:t>
      </w:r>
      <w:hyperlink r:id="rId184" w:history="1">
        <w:r>
          <w:rPr>
            <w:color w:val="0000FF"/>
          </w:rPr>
          <w:t>N 699-ОЗ</w:t>
        </w:r>
      </w:hyperlink>
      <w:r>
        <w:t>.</w:t>
      </w:r>
    </w:p>
    <w:p w:rsidR="0081175D" w:rsidRDefault="0081175D">
      <w:pPr>
        <w:pStyle w:val="ConsPlusNormal"/>
        <w:ind w:firstLine="540"/>
        <w:jc w:val="both"/>
      </w:pPr>
    </w:p>
    <w:p w:rsidR="0081175D" w:rsidRDefault="0081175D">
      <w:pPr>
        <w:pStyle w:val="ConsPlusTitle"/>
        <w:ind w:firstLine="540"/>
        <w:jc w:val="both"/>
        <w:outlineLvl w:val="1"/>
      </w:pPr>
      <w:r>
        <w:t>3. Расчет распределения дотаций на выравнивание бюджетной обеспеченности поселений из бюджета муниципального района</w:t>
      </w:r>
    </w:p>
    <w:p w:rsidR="0081175D" w:rsidRDefault="0081175D">
      <w:pPr>
        <w:pStyle w:val="ConsPlusNormal"/>
        <w:ind w:firstLine="540"/>
        <w:jc w:val="both"/>
      </w:pPr>
    </w:p>
    <w:p w:rsidR="0081175D" w:rsidRDefault="0081175D">
      <w:pPr>
        <w:pStyle w:val="ConsPlusNormal"/>
        <w:ind w:firstLine="540"/>
        <w:jc w:val="both"/>
      </w:pPr>
      <w:r>
        <w:t>3.1. Размер дотаций на выравнивание бюджетной обеспеченности поселений на очередной финансовый год из бюджета муниципального района i-му поселению определяется по формуле:</w:t>
      </w:r>
    </w:p>
    <w:p w:rsidR="0081175D" w:rsidRDefault="0081175D">
      <w:pPr>
        <w:pStyle w:val="ConsPlusNormal"/>
        <w:ind w:firstLine="540"/>
        <w:jc w:val="both"/>
      </w:pPr>
    </w:p>
    <w:p w:rsidR="0081175D" w:rsidRDefault="0081175D">
      <w:pPr>
        <w:pStyle w:val="ConsPlusNormal"/>
        <w:jc w:val="center"/>
      </w:pPr>
      <w:r>
        <w:t>Д</w:t>
      </w:r>
      <w:r>
        <w:rPr>
          <w:vertAlign w:val="superscript"/>
        </w:rPr>
        <w:t>j</w:t>
      </w:r>
      <w:r>
        <w:rPr>
          <w:vertAlign w:val="subscript"/>
        </w:rPr>
        <w:t>i</w:t>
      </w:r>
      <w:r>
        <w:t xml:space="preserve"> = (НП</w:t>
      </w:r>
      <w:r>
        <w:rPr>
          <w:vertAlign w:val="superscript"/>
        </w:rPr>
        <w:t>j</w:t>
      </w:r>
      <w:r>
        <w:t xml:space="preserve"> / N) x (БО</w:t>
      </w:r>
      <w:r>
        <w:rPr>
          <w:vertAlign w:val="subscript"/>
        </w:rPr>
        <w:t>max</w:t>
      </w:r>
      <w:r>
        <w:rPr>
          <w:vertAlign w:val="superscript"/>
        </w:rPr>
        <w:t>j</w:t>
      </w:r>
      <w:r>
        <w:t xml:space="preserve"> - УБО</w:t>
      </w:r>
      <w:r>
        <w:rPr>
          <w:vertAlign w:val="superscript"/>
        </w:rPr>
        <w:t>j</w:t>
      </w:r>
      <w:r>
        <w:rPr>
          <w:vertAlign w:val="subscript"/>
        </w:rPr>
        <w:t>i</w:t>
      </w:r>
      <w:r>
        <w:t>) x (N</w:t>
      </w:r>
      <w:r>
        <w:rPr>
          <w:vertAlign w:val="subscript"/>
        </w:rPr>
        <w:t>i</w:t>
      </w:r>
      <w:r>
        <w:t xml:space="preserve"> x ИБР</w:t>
      </w:r>
      <w:r>
        <w:rPr>
          <w:vertAlign w:val="superscript"/>
        </w:rPr>
        <w:t>j</w:t>
      </w:r>
      <w:r>
        <w:rPr>
          <w:vertAlign w:val="subscript"/>
        </w:rPr>
        <w:t>i</w:t>
      </w:r>
      <w:r>
        <w:t>),</w:t>
      </w:r>
    </w:p>
    <w:p w:rsidR="0081175D" w:rsidRDefault="0081175D">
      <w:pPr>
        <w:pStyle w:val="ConsPlusNormal"/>
        <w:jc w:val="center"/>
      </w:pPr>
    </w:p>
    <w:p w:rsidR="0081175D" w:rsidRDefault="0081175D">
      <w:pPr>
        <w:pStyle w:val="ConsPlusNormal"/>
        <w:jc w:val="center"/>
      </w:pPr>
      <w:r>
        <w:t>если (НП</w:t>
      </w:r>
      <w:r>
        <w:rPr>
          <w:vertAlign w:val="superscript"/>
        </w:rPr>
        <w:t>j</w:t>
      </w:r>
      <w:r>
        <w:t xml:space="preserve"> / N) x (БО</w:t>
      </w:r>
      <w:r>
        <w:rPr>
          <w:vertAlign w:val="subscript"/>
        </w:rPr>
        <w:t>max</w:t>
      </w:r>
      <w:r>
        <w:rPr>
          <w:vertAlign w:val="superscript"/>
        </w:rPr>
        <w:t>j</w:t>
      </w:r>
      <w:r>
        <w:t xml:space="preserve"> - УБО</w:t>
      </w:r>
      <w:r>
        <w:rPr>
          <w:vertAlign w:val="superscript"/>
        </w:rPr>
        <w:t>j</w:t>
      </w:r>
      <w:r>
        <w:rPr>
          <w:vertAlign w:val="subscript"/>
        </w:rPr>
        <w:t>i</w:t>
      </w:r>
      <w:r>
        <w:t>) x (N</w:t>
      </w:r>
      <w:r>
        <w:rPr>
          <w:vertAlign w:val="subscript"/>
        </w:rPr>
        <w:t>i</w:t>
      </w:r>
      <w:r>
        <w:t xml:space="preserve"> x ИБР</w:t>
      </w:r>
      <w:r>
        <w:rPr>
          <w:vertAlign w:val="superscript"/>
        </w:rPr>
        <w:t>j</w:t>
      </w:r>
      <w:r>
        <w:rPr>
          <w:vertAlign w:val="subscript"/>
        </w:rPr>
        <w:t>i</w:t>
      </w:r>
      <w:r>
        <w:t>) &gt; 0</w:t>
      </w:r>
    </w:p>
    <w:p w:rsidR="0081175D" w:rsidRDefault="0081175D">
      <w:pPr>
        <w:pStyle w:val="ConsPlusNormal"/>
        <w:ind w:firstLine="540"/>
        <w:jc w:val="both"/>
      </w:pPr>
    </w:p>
    <w:p w:rsidR="0081175D" w:rsidRDefault="0081175D">
      <w:pPr>
        <w:pStyle w:val="ConsPlusNormal"/>
        <w:ind w:firstLine="540"/>
        <w:jc w:val="both"/>
      </w:pPr>
      <w:r>
        <w:t>или</w:t>
      </w:r>
    </w:p>
    <w:p w:rsidR="0081175D" w:rsidRDefault="0081175D">
      <w:pPr>
        <w:pStyle w:val="ConsPlusNormal"/>
        <w:ind w:firstLine="540"/>
        <w:jc w:val="both"/>
      </w:pPr>
    </w:p>
    <w:p w:rsidR="0081175D" w:rsidRDefault="0081175D">
      <w:pPr>
        <w:pStyle w:val="ConsPlusNormal"/>
        <w:jc w:val="center"/>
      </w:pPr>
      <w:r w:rsidRPr="00BC64A0">
        <w:rPr>
          <w:position w:val="-12"/>
        </w:rPr>
        <w:pict>
          <v:shape id="_x0000_i1045" style="width:334.2pt;height:24pt" coordsize="" o:spt="100" adj="0,,0" path="" filled="f" stroked="f">
            <v:stroke joinstyle="miter"/>
            <v:imagedata r:id="rId185" o:title="base_23632_97244_32788"/>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perscript"/>
        </w:rPr>
        <w:t>j</w:t>
      </w:r>
      <w:r>
        <w:rPr>
          <w:vertAlign w:val="subscript"/>
        </w:rPr>
        <w:t>i</w:t>
      </w:r>
      <w:r>
        <w:t xml:space="preserve"> - размер дотации на выравнивание бюджетной обеспеченности поселений из бюджета муниципального района i-му поселению на очередной финансовый год;</w:t>
      </w:r>
    </w:p>
    <w:p w:rsidR="0081175D" w:rsidRDefault="0081175D">
      <w:pPr>
        <w:pStyle w:val="ConsPlusNormal"/>
        <w:spacing w:before="220"/>
        <w:ind w:firstLine="540"/>
        <w:jc w:val="both"/>
      </w:pPr>
      <w:r>
        <w:t>НП</w:t>
      </w:r>
      <w:r>
        <w:rPr>
          <w:vertAlign w:val="superscript"/>
        </w:rPr>
        <w:t>j</w:t>
      </w:r>
      <w:r>
        <w:t xml:space="preserve"> - налоговый потенциал всех сельских (городских) поселений, входящих в состав муниципального района, на очередной финансовый год;</w:t>
      </w:r>
    </w:p>
    <w:p w:rsidR="0081175D" w:rsidRDefault="0081175D">
      <w:pPr>
        <w:pStyle w:val="ConsPlusNormal"/>
        <w:spacing w:before="220"/>
        <w:ind w:firstLine="540"/>
        <w:jc w:val="both"/>
      </w:pPr>
      <w:r>
        <w:t>ИБР</w:t>
      </w:r>
      <w:r>
        <w:rPr>
          <w:vertAlign w:val="superscript"/>
        </w:rPr>
        <w:t>j</w:t>
      </w:r>
      <w:r>
        <w:rPr>
          <w:vertAlign w:val="subscript"/>
        </w:rPr>
        <w:t>i</w:t>
      </w:r>
      <w:r>
        <w:t xml:space="preserve"> - индекс бюджетных расходов i-го поселения на очередной финансовый год;</w:t>
      </w:r>
    </w:p>
    <w:p w:rsidR="0081175D" w:rsidRDefault="0081175D">
      <w:pPr>
        <w:pStyle w:val="ConsPlusNormal"/>
        <w:spacing w:before="220"/>
        <w:ind w:firstLine="540"/>
        <w:jc w:val="both"/>
      </w:pPr>
      <w:r>
        <w:t>БО</w:t>
      </w:r>
      <w:r>
        <w:rPr>
          <w:vertAlign w:val="subscript"/>
        </w:rPr>
        <w:t>max</w:t>
      </w:r>
      <w:r>
        <w:rPr>
          <w:vertAlign w:val="superscript"/>
        </w:rPr>
        <w:t>j</w:t>
      </w:r>
      <w:r>
        <w:t xml:space="preserve"> - максимальный уровень, до которого может быть доведена бюджетная обеспеченность поселений при имеющемся объеме дотации на выравнивание бюджетной обеспеченности поселений из бюджета муниципального района на очередной финансовый год (представляется в составе документов к проекту решения о районном бюджете на очередной финансовый год и плановый период);</w:t>
      </w:r>
    </w:p>
    <w:p w:rsidR="0081175D" w:rsidRDefault="0081175D">
      <w:pPr>
        <w:pStyle w:val="ConsPlusNormal"/>
        <w:spacing w:before="220"/>
        <w:ind w:firstLine="540"/>
        <w:jc w:val="both"/>
      </w:pPr>
      <w:r>
        <w:t>УБО</w:t>
      </w:r>
      <w:r>
        <w:rPr>
          <w:vertAlign w:val="superscript"/>
        </w:rPr>
        <w:t>j</w:t>
      </w:r>
      <w:r>
        <w:rPr>
          <w:vertAlign w:val="subscript"/>
        </w:rPr>
        <w:t>i</w:t>
      </w:r>
      <w:r>
        <w:t xml:space="preserve"> - уровень расчетной бюджетной обеспеченности i-го поселения на очередной финансовый год.</w:t>
      </w:r>
    </w:p>
    <w:p w:rsidR="0081175D" w:rsidRDefault="0081175D">
      <w:pPr>
        <w:pStyle w:val="ConsPlusNormal"/>
        <w:spacing w:before="220"/>
        <w:ind w:firstLine="540"/>
        <w:jc w:val="both"/>
      </w:pPr>
      <w:r>
        <w:t>3.2. Размер дотаций на выравнивание бюджетной обеспеченности поселений на первый год планового периода из бюджета муниципального района i-му поселению определяется по формуле:</w:t>
      </w:r>
    </w:p>
    <w:p w:rsidR="0081175D" w:rsidRDefault="0081175D">
      <w:pPr>
        <w:pStyle w:val="ConsPlusNormal"/>
        <w:ind w:firstLine="540"/>
        <w:jc w:val="both"/>
      </w:pPr>
    </w:p>
    <w:p w:rsidR="0081175D" w:rsidRPr="0081175D" w:rsidRDefault="0081175D">
      <w:pPr>
        <w:pStyle w:val="ConsPlusNormal"/>
        <w:jc w:val="center"/>
        <w:rPr>
          <w:lang w:val="en-US"/>
        </w:rPr>
      </w:pPr>
      <w:r>
        <w:t>Д</w:t>
      </w:r>
      <w:r w:rsidRPr="0081175D">
        <w:rPr>
          <w:vertAlign w:val="superscript"/>
          <w:lang w:val="en-US"/>
        </w:rPr>
        <w:t>j+1</w:t>
      </w:r>
      <w:r w:rsidRPr="0081175D">
        <w:rPr>
          <w:vertAlign w:val="subscript"/>
          <w:lang w:val="en-US"/>
        </w:rPr>
        <w:t>i</w:t>
      </w:r>
      <w:r w:rsidRPr="0081175D">
        <w:rPr>
          <w:lang w:val="en-US"/>
        </w:rPr>
        <w:t xml:space="preserve"> = (</w:t>
      </w:r>
      <w:r>
        <w:t>НП</w:t>
      </w:r>
      <w:r w:rsidRPr="0081175D">
        <w:rPr>
          <w:vertAlign w:val="superscript"/>
          <w:lang w:val="en-US"/>
        </w:rPr>
        <w:t>j+1</w:t>
      </w:r>
      <w:r w:rsidRPr="0081175D">
        <w:rPr>
          <w:lang w:val="en-US"/>
        </w:rPr>
        <w:t xml:space="preserve"> / N) x (</w:t>
      </w:r>
      <w:r>
        <w:t>БО</w:t>
      </w:r>
      <w:r w:rsidRPr="0081175D">
        <w:rPr>
          <w:vertAlign w:val="subscript"/>
          <w:lang w:val="en-US"/>
        </w:rPr>
        <w:t>max</w:t>
      </w:r>
      <w:r w:rsidRPr="0081175D">
        <w:rPr>
          <w:vertAlign w:val="superscript"/>
          <w:lang w:val="en-US"/>
        </w:rPr>
        <w:t>j+1</w:t>
      </w:r>
      <w:r w:rsidRPr="0081175D">
        <w:rPr>
          <w:lang w:val="en-US"/>
        </w:rPr>
        <w:t xml:space="preserve"> - </w:t>
      </w:r>
      <w:r>
        <w:t>УБО</w:t>
      </w:r>
      <w:r w:rsidRPr="0081175D">
        <w:rPr>
          <w:vertAlign w:val="superscript"/>
          <w:lang w:val="en-US"/>
        </w:rPr>
        <w:t>j+1</w:t>
      </w:r>
      <w:r w:rsidRPr="0081175D">
        <w:rPr>
          <w:vertAlign w:val="subscript"/>
          <w:lang w:val="en-US"/>
        </w:rPr>
        <w:t>i</w:t>
      </w:r>
      <w:r w:rsidRPr="0081175D">
        <w:rPr>
          <w:lang w:val="en-US"/>
        </w:rPr>
        <w:t>) x (N</w:t>
      </w:r>
      <w:r w:rsidRPr="0081175D">
        <w:rPr>
          <w:vertAlign w:val="subscript"/>
          <w:lang w:val="en-US"/>
        </w:rPr>
        <w:t>i</w:t>
      </w:r>
      <w:r w:rsidRPr="0081175D">
        <w:rPr>
          <w:lang w:val="en-US"/>
        </w:rPr>
        <w:t xml:space="preserve"> x </w:t>
      </w:r>
      <w:r>
        <w:t>ИБР</w:t>
      </w:r>
      <w:r w:rsidRPr="0081175D">
        <w:rPr>
          <w:vertAlign w:val="superscript"/>
          <w:lang w:val="en-US"/>
        </w:rPr>
        <w:t>j+1</w:t>
      </w:r>
      <w:r w:rsidRPr="0081175D">
        <w:rPr>
          <w:vertAlign w:val="subscript"/>
          <w:lang w:val="en-US"/>
        </w:rPr>
        <w:t>i</w:t>
      </w:r>
      <w:r w:rsidRPr="0081175D">
        <w:rPr>
          <w:lang w:val="en-US"/>
        </w:rPr>
        <w:t>),</w:t>
      </w:r>
    </w:p>
    <w:p w:rsidR="0081175D" w:rsidRPr="0081175D" w:rsidRDefault="0081175D">
      <w:pPr>
        <w:pStyle w:val="ConsPlusNormal"/>
        <w:jc w:val="center"/>
        <w:rPr>
          <w:lang w:val="en-US"/>
        </w:rPr>
      </w:pPr>
    </w:p>
    <w:p w:rsidR="0081175D" w:rsidRPr="0081175D" w:rsidRDefault="0081175D">
      <w:pPr>
        <w:pStyle w:val="ConsPlusNormal"/>
        <w:jc w:val="center"/>
        <w:rPr>
          <w:lang w:val="en-US"/>
        </w:rPr>
      </w:pPr>
      <w:r>
        <w:t>если</w:t>
      </w:r>
      <w:r w:rsidRPr="0081175D">
        <w:rPr>
          <w:lang w:val="en-US"/>
        </w:rPr>
        <w:t xml:space="preserve"> (</w:t>
      </w:r>
      <w:r>
        <w:t>НП</w:t>
      </w:r>
      <w:r w:rsidRPr="0081175D">
        <w:rPr>
          <w:vertAlign w:val="superscript"/>
          <w:lang w:val="en-US"/>
        </w:rPr>
        <w:t>j+1</w:t>
      </w:r>
      <w:r w:rsidRPr="0081175D">
        <w:rPr>
          <w:lang w:val="en-US"/>
        </w:rPr>
        <w:t xml:space="preserve"> / N) x (</w:t>
      </w:r>
      <w:r>
        <w:t>БО</w:t>
      </w:r>
      <w:r w:rsidRPr="0081175D">
        <w:rPr>
          <w:vertAlign w:val="subscript"/>
          <w:lang w:val="en-US"/>
        </w:rPr>
        <w:t>max</w:t>
      </w:r>
      <w:r w:rsidRPr="0081175D">
        <w:rPr>
          <w:vertAlign w:val="superscript"/>
          <w:lang w:val="en-US"/>
        </w:rPr>
        <w:t>j+1</w:t>
      </w:r>
      <w:r w:rsidRPr="0081175D">
        <w:rPr>
          <w:lang w:val="en-US"/>
        </w:rPr>
        <w:t xml:space="preserve"> - </w:t>
      </w:r>
      <w:r>
        <w:t>УБО</w:t>
      </w:r>
      <w:r w:rsidRPr="0081175D">
        <w:rPr>
          <w:vertAlign w:val="superscript"/>
          <w:lang w:val="en-US"/>
        </w:rPr>
        <w:t>j+1</w:t>
      </w:r>
      <w:r w:rsidRPr="0081175D">
        <w:rPr>
          <w:vertAlign w:val="subscript"/>
          <w:lang w:val="en-US"/>
        </w:rPr>
        <w:t>i</w:t>
      </w:r>
      <w:r w:rsidRPr="0081175D">
        <w:rPr>
          <w:lang w:val="en-US"/>
        </w:rPr>
        <w:t>) x (N</w:t>
      </w:r>
      <w:r w:rsidRPr="0081175D">
        <w:rPr>
          <w:vertAlign w:val="subscript"/>
          <w:lang w:val="en-US"/>
        </w:rPr>
        <w:t>i</w:t>
      </w:r>
      <w:r w:rsidRPr="0081175D">
        <w:rPr>
          <w:lang w:val="en-US"/>
        </w:rPr>
        <w:t xml:space="preserve"> x </w:t>
      </w:r>
      <w:r>
        <w:t>ИБР</w:t>
      </w:r>
      <w:r w:rsidRPr="0081175D">
        <w:rPr>
          <w:vertAlign w:val="superscript"/>
          <w:lang w:val="en-US"/>
        </w:rPr>
        <w:t>j+1</w:t>
      </w:r>
      <w:r w:rsidRPr="0081175D">
        <w:rPr>
          <w:vertAlign w:val="subscript"/>
          <w:lang w:val="en-US"/>
        </w:rPr>
        <w:t>i</w:t>
      </w:r>
      <w:r w:rsidRPr="0081175D">
        <w:rPr>
          <w:lang w:val="en-US"/>
        </w:rPr>
        <w:t>) &gt; 0</w:t>
      </w:r>
    </w:p>
    <w:p w:rsidR="0081175D" w:rsidRPr="0081175D" w:rsidRDefault="0081175D">
      <w:pPr>
        <w:pStyle w:val="ConsPlusNormal"/>
        <w:ind w:firstLine="540"/>
        <w:jc w:val="both"/>
        <w:rPr>
          <w:lang w:val="en-US"/>
        </w:rPr>
      </w:pPr>
    </w:p>
    <w:p w:rsidR="0081175D" w:rsidRDefault="0081175D">
      <w:pPr>
        <w:pStyle w:val="ConsPlusNormal"/>
        <w:ind w:firstLine="540"/>
        <w:jc w:val="both"/>
      </w:pPr>
      <w:r>
        <w:t>или</w:t>
      </w:r>
    </w:p>
    <w:p w:rsidR="0081175D" w:rsidRDefault="0081175D">
      <w:pPr>
        <w:pStyle w:val="ConsPlusNormal"/>
        <w:ind w:firstLine="540"/>
        <w:jc w:val="both"/>
      </w:pPr>
    </w:p>
    <w:p w:rsidR="0081175D" w:rsidRDefault="0081175D">
      <w:pPr>
        <w:pStyle w:val="ConsPlusNormal"/>
        <w:jc w:val="center"/>
      </w:pPr>
      <w:r w:rsidRPr="00BC64A0">
        <w:rPr>
          <w:position w:val="-12"/>
        </w:rPr>
        <w:pict>
          <v:shape id="_x0000_i1046" style="width:373.8pt;height:24pt" coordsize="" o:spt="100" adj="0,,0" path="" filled="f" stroked="f">
            <v:stroke joinstyle="miter"/>
            <v:imagedata r:id="rId186" o:title="base_23632_97244_32789"/>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perscript"/>
        </w:rPr>
        <w:t>j+1</w:t>
      </w:r>
      <w:r>
        <w:rPr>
          <w:vertAlign w:val="subscript"/>
        </w:rPr>
        <w:t>i</w:t>
      </w:r>
      <w:r>
        <w:t xml:space="preserve"> - размер дотации на выравнивание бюджетной обеспеченности поселений из бюджета </w:t>
      </w:r>
      <w:r>
        <w:lastRenderedPageBreak/>
        <w:t>муниципального района i-му поселению на первый год планового периода;</w:t>
      </w:r>
    </w:p>
    <w:p w:rsidR="0081175D" w:rsidRDefault="0081175D">
      <w:pPr>
        <w:pStyle w:val="ConsPlusNormal"/>
        <w:spacing w:before="220"/>
        <w:ind w:firstLine="540"/>
        <w:jc w:val="both"/>
      </w:pPr>
      <w:r>
        <w:t>НП</w:t>
      </w:r>
      <w:r>
        <w:rPr>
          <w:vertAlign w:val="superscript"/>
        </w:rPr>
        <w:t>j+1</w:t>
      </w:r>
      <w:r>
        <w:t xml:space="preserve"> - налоговый потенциал всех сельских (городских) поселений, входящих в состав муниципального района, на первый год планового периода;</w:t>
      </w:r>
    </w:p>
    <w:p w:rsidR="0081175D" w:rsidRDefault="0081175D">
      <w:pPr>
        <w:pStyle w:val="ConsPlusNormal"/>
        <w:spacing w:before="220"/>
        <w:ind w:firstLine="540"/>
        <w:jc w:val="both"/>
      </w:pPr>
      <w:r>
        <w:t>ИБР</w:t>
      </w:r>
      <w:r>
        <w:rPr>
          <w:vertAlign w:val="superscript"/>
        </w:rPr>
        <w:t>j+1</w:t>
      </w:r>
      <w:r>
        <w:rPr>
          <w:vertAlign w:val="subscript"/>
        </w:rPr>
        <w:t>i</w:t>
      </w:r>
      <w:r>
        <w:t xml:space="preserve"> - индекс бюджетных расходов i-го поселения на первый год планового периода;</w:t>
      </w:r>
    </w:p>
    <w:p w:rsidR="0081175D" w:rsidRDefault="0081175D">
      <w:pPr>
        <w:pStyle w:val="ConsPlusNormal"/>
        <w:spacing w:before="220"/>
        <w:ind w:firstLine="540"/>
        <w:jc w:val="both"/>
      </w:pPr>
      <w:r>
        <w:t>БО</w:t>
      </w:r>
      <w:r>
        <w:rPr>
          <w:vertAlign w:val="subscript"/>
        </w:rPr>
        <w:t>max</w:t>
      </w:r>
      <w:r>
        <w:rPr>
          <w:vertAlign w:val="superscript"/>
        </w:rPr>
        <w:t>j+1</w:t>
      </w:r>
      <w:r>
        <w:t xml:space="preserve"> - максимальный уровень, до которого может быть доведена бюджетная обеспеченность поселений при имеющемся объеме дотации на выравнивание бюджетной обеспеченности поселений из бюджета муниципального района на первый год планового периода (представляется в составе документов к проекту решения о районном бюджете на очередной финансовый год и плановый период);</w:t>
      </w:r>
    </w:p>
    <w:p w:rsidR="0081175D" w:rsidRDefault="0081175D">
      <w:pPr>
        <w:pStyle w:val="ConsPlusNormal"/>
        <w:spacing w:before="220"/>
        <w:ind w:firstLine="540"/>
        <w:jc w:val="both"/>
      </w:pPr>
      <w:r>
        <w:t>УБО</w:t>
      </w:r>
      <w:r>
        <w:rPr>
          <w:vertAlign w:val="superscript"/>
        </w:rPr>
        <w:t>j+1</w:t>
      </w:r>
      <w:r>
        <w:rPr>
          <w:vertAlign w:val="subscript"/>
        </w:rPr>
        <w:t>i</w:t>
      </w:r>
      <w:r>
        <w:t xml:space="preserve"> - уровень расчетной бюджетной обеспеченности i-го поселения на первый год планового периода.</w:t>
      </w:r>
    </w:p>
    <w:p w:rsidR="0081175D" w:rsidRDefault="0081175D">
      <w:pPr>
        <w:pStyle w:val="ConsPlusNormal"/>
        <w:spacing w:before="220"/>
        <w:ind w:firstLine="540"/>
        <w:jc w:val="both"/>
      </w:pPr>
      <w:r>
        <w:t>3.3. Размер дотаций на выравнивание бюджетной обеспеченности поселений на второй год планового периода из бюджета муниципального района i-му поселению определяется по формуле:</w:t>
      </w:r>
    </w:p>
    <w:p w:rsidR="0081175D" w:rsidRDefault="0081175D">
      <w:pPr>
        <w:pStyle w:val="ConsPlusNormal"/>
        <w:ind w:firstLine="540"/>
        <w:jc w:val="both"/>
      </w:pPr>
    </w:p>
    <w:p w:rsidR="0081175D" w:rsidRPr="0081175D" w:rsidRDefault="0081175D">
      <w:pPr>
        <w:pStyle w:val="ConsPlusNormal"/>
        <w:jc w:val="center"/>
        <w:rPr>
          <w:lang w:val="en-US"/>
        </w:rPr>
      </w:pPr>
      <w:r>
        <w:t>Д</w:t>
      </w:r>
      <w:r w:rsidRPr="0081175D">
        <w:rPr>
          <w:vertAlign w:val="superscript"/>
          <w:lang w:val="en-US"/>
        </w:rPr>
        <w:t>j+2</w:t>
      </w:r>
      <w:r w:rsidRPr="0081175D">
        <w:rPr>
          <w:vertAlign w:val="subscript"/>
          <w:lang w:val="en-US"/>
        </w:rPr>
        <w:t>i</w:t>
      </w:r>
      <w:r w:rsidRPr="0081175D">
        <w:rPr>
          <w:lang w:val="en-US"/>
        </w:rPr>
        <w:t xml:space="preserve"> = (</w:t>
      </w:r>
      <w:r>
        <w:t>НП</w:t>
      </w:r>
      <w:r w:rsidRPr="0081175D">
        <w:rPr>
          <w:vertAlign w:val="superscript"/>
          <w:lang w:val="en-US"/>
        </w:rPr>
        <w:t>j+2</w:t>
      </w:r>
      <w:r w:rsidRPr="0081175D">
        <w:rPr>
          <w:lang w:val="en-US"/>
        </w:rPr>
        <w:t xml:space="preserve"> / N) x (</w:t>
      </w:r>
      <w:r>
        <w:t>БО</w:t>
      </w:r>
      <w:r w:rsidRPr="0081175D">
        <w:rPr>
          <w:vertAlign w:val="subscript"/>
          <w:lang w:val="en-US"/>
        </w:rPr>
        <w:t>max</w:t>
      </w:r>
      <w:r w:rsidRPr="0081175D">
        <w:rPr>
          <w:vertAlign w:val="superscript"/>
          <w:lang w:val="en-US"/>
        </w:rPr>
        <w:t>j+2</w:t>
      </w:r>
      <w:r w:rsidRPr="0081175D">
        <w:rPr>
          <w:lang w:val="en-US"/>
        </w:rPr>
        <w:t xml:space="preserve"> - </w:t>
      </w:r>
      <w:r>
        <w:t>УБО</w:t>
      </w:r>
      <w:r w:rsidRPr="0081175D">
        <w:rPr>
          <w:vertAlign w:val="superscript"/>
          <w:lang w:val="en-US"/>
        </w:rPr>
        <w:t>j+2</w:t>
      </w:r>
      <w:r w:rsidRPr="0081175D">
        <w:rPr>
          <w:vertAlign w:val="subscript"/>
          <w:lang w:val="en-US"/>
        </w:rPr>
        <w:t>i</w:t>
      </w:r>
      <w:r w:rsidRPr="0081175D">
        <w:rPr>
          <w:lang w:val="en-US"/>
        </w:rPr>
        <w:t>) x (N</w:t>
      </w:r>
      <w:r w:rsidRPr="0081175D">
        <w:rPr>
          <w:vertAlign w:val="subscript"/>
          <w:lang w:val="en-US"/>
        </w:rPr>
        <w:t>i</w:t>
      </w:r>
      <w:r w:rsidRPr="0081175D">
        <w:rPr>
          <w:lang w:val="en-US"/>
        </w:rPr>
        <w:t xml:space="preserve"> x </w:t>
      </w:r>
      <w:r>
        <w:t>ИБР</w:t>
      </w:r>
      <w:r w:rsidRPr="0081175D">
        <w:rPr>
          <w:vertAlign w:val="superscript"/>
          <w:lang w:val="en-US"/>
        </w:rPr>
        <w:t>j+2</w:t>
      </w:r>
      <w:r w:rsidRPr="0081175D">
        <w:rPr>
          <w:vertAlign w:val="subscript"/>
          <w:lang w:val="en-US"/>
        </w:rPr>
        <w:t>i</w:t>
      </w:r>
      <w:r w:rsidRPr="0081175D">
        <w:rPr>
          <w:lang w:val="en-US"/>
        </w:rPr>
        <w:t>),</w:t>
      </w:r>
    </w:p>
    <w:p w:rsidR="0081175D" w:rsidRPr="0081175D" w:rsidRDefault="0081175D">
      <w:pPr>
        <w:pStyle w:val="ConsPlusNormal"/>
        <w:jc w:val="center"/>
        <w:rPr>
          <w:lang w:val="en-US"/>
        </w:rPr>
      </w:pPr>
    </w:p>
    <w:p w:rsidR="0081175D" w:rsidRPr="0081175D" w:rsidRDefault="0081175D">
      <w:pPr>
        <w:pStyle w:val="ConsPlusNormal"/>
        <w:jc w:val="center"/>
        <w:rPr>
          <w:lang w:val="en-US"/>
        </w:rPr>
      </w:pPr>
      <w:r>
        <w:t>если</w:t>
      </w:r>
      <w:r w:rsidRPr="0081175D">
        <w:rPr>
          <w:lang w:val="en-US"/>
        </w:rPr>
        <w:t xml:space="preserve"> (</w:t>
      </w:r>
      <w:r>
        <w:t>НП</w:t>
      </w:r>
      <w:r w:rsidRPr="0081175D">
        <w:rPr>
          <w:vertAlign w:val="superscript"/>
          <w:lang w:val="en-US"/>
        </w:rPr>
        <w:t>j+2</w:t>
      </w:r>
      <w:r w:rsidRPr="0081175D">
        <w:rPr>
          <w:lang w:val="en-US"/>
        </w:rPr>
        <w:t xml:space="preserve"> / N) x (</w:t>
      </w:r>
      <w:r>
        <w:t>БО</w:t>
      </w:r>
      <w:r w:rsidRPr="0081175D">
        <w:rPr>
          <w:vertAlign w:val="subscript"/>
          <w:lang w:val="en-US"/>
        </w:rPr>
        <w:t>max</w:t>
      </w:r>
      <w:r w:rsidRPr="0081175D">
        <w:rPr>
          <w:vertAlign w:val="superscript"/>
          <w:lang w:val="en-US"/>
        </w:rPr>
        <w:t>j+2</w:t>
      </w:r>
      <w:r w:rsidRPr="0081175D">
        <w:rPr>
          <w:lang w:val="en-US"/>
        </w:rPr>
        <w:t xml:space="preserve"> - </w:t>
      </w:r>
      <w:r>
        <w:t>УБО</w:t>
      </w:r>
      <w:r w:rsidRPr="0081175D">
        <w:rPr>
          <w:vertAlign w:val="superscript"/>
          <w:lang w:val="en-US"/>
        </w:rPr>
        <w:t>j+2</w:t>
      </w:r>
      <w:r w:rsidRPr="0081175D">
        <w:rPr>
          <w:vertAlign w:val="subscript"/>
          <w:lang w:val="en-US"/>
        </w:rPr>
        <w:t>i</w:t>
      </w:r>
      <w:r w:rsidRPr="0081175D">
        <w:rPr>
          <w:lang w:val="en-US"/>
        </w:rPr>
        <w:t>) x (N</w:t>
      </w:r>
      <w:r w:rsidRPr="0081175D">
        <w:rPr>
          <w:vertAlign w:val="subscript"/>
          <w:lang w:val="en-US"/>
        </w:rPr>
        <w:t>i</w:t>
      </w:r>
      <w:r w:rsidRPr="0081175D">
        <w:rPr>
          <w:lang w:val="en-US"/>
        </w:rPr>
        <w:t xml:space="preserve"> x </w:t>
      </w:r>
      <w:r>
        <w:t>ИБР</w:t>
      </w:r>
      <w:r w:rsidRPr="0081175D">
        <w:rPr>
          <w:vertAlign w:val="superscript"/>
          <w:lang w:val="en-US"/>
        </w:rPr>
        <w:t>j+2</w:t>
      </w:r>
      <w:r w:rsidRPr="0081175D">
        <w:rPr>
          <w:vertAlign w:val="subscript"/>
          <w:lang w:val="en-US"/>
        </w:rPr>
        <w:t>i</w:t>
      </w:r>
      <w:r w:rsidRPr="0081175D">
        <w:rPr>
          <w:lang w:val="en-US"/>
        </w:rPr>
        <w:t>) &gt; 0</w:t>
      </w:r>
    </w:p>
    <w:p w:rsidR="0081175D" w:rsidRPr="0081175D" w:rsidRDefault="0081175D">
      <w:pPr>
        <w:pStyle w:val="ConsPlusNormal"/>
        <w:ind w:firstLine="540"/>
        <w:jc w:val="both"/>
        <w:rPr>
          <w:lang w:val="en-US"/>
        </w:rPr>
      </w:pPr>
    </w:p>
    <w:p w:rsidR="0081175D" w:rsidRDefault="0081175D">
      <w:pPr>
        <w:pStyle w:val="ConsPlusNormal"/>
        <w:ind w:firstLine="540"/>
        <w:jc w:val="both"/>
      </w:pPr>
      <w:r>
        <w:t>или</w:t>
      </w:r>
    </w:p>
    <w:p w:rsidR="0081175D" w:rsidRDefault="0081175D">
      <w:pPr>
        <w:pStyle w:val="ConsPlusNormal"/>
        <w:ind w:firstLine="540"/>
        <w:jc w:val="both"/>
      </w:pPr>
    </w:p>
    <w:p w:rsidR="0081175D" w:rsidRDefault="0081175D">
      <w:pPr>
        <w:pStyle w:val="ConsPlusNormal"/>
        <w:jc w:val="center"/>
      </w:pPr>
      <w:r w:rsidRPr="00BC64A0">
        <w:rPr>
          <w:position w:val="-12"/>
        </w:rPr>
        <w:pict>
          <v:shape id="_x0000_i1047" style="width:376.2pt;height:24pt" coordsize="" o:spt="100" adj="0,,0" path="" filled="f" stroked="f">
            <v:stroke joinstyle="miter"/>
            <v:imagedata r:id="rId187" o:title="base_23632_97244_32790"/>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perscript"/>
        </w:rPr>
        <w:t>j+2</w:t>
      </w:r>
      <w:r>
        <w:rPr>
          <w:vertAlign w:val="subscript"/>
        </w:rPr>
        <w:t>i</w:t>
      </w:r>
      <w:r>
        <w:t xml:space="preserve"> - размер дотации на выравнивание бюджетной обеспеченности поселений из бюджета муниципального района i-му поселению на второй год планового периода;</w:t>
      </w:r>
    </w:p>
    <w:p w:rsidR="0081175D" w:rsidRDefault="0081175D">
      <w:pPr>
        <w:pStyle w:val="ConsPlusNormal"/>
        <w:spacing w:before="220"/>
        <w:ind w:firstLine="540"/>
        <w:jc w:val="both"/>
      </w:pPr>
      <w:r>
        <w:t>НП</w:t>
      </w:r>
      <w:r>
        <w:rPr>
          <w:vertAlign w:val="superscript"/>
        </w:rPr>
        <w:t>j+2</w:t>
      </w:r>
      <w:r>
        <w:t xml:space="preserve"> - налоговый потенциал всех сельских (городских) поселений, входящих в состав муниципального района, на второй год планового периода;</w:t>
      </w:r>
    </w:p>
    <w:p w:rsidR="0081175D" w:rsidRDefault="0081175D">
      <w:pPr>
        <w:pStyle w:val="ConsPlusNormal"/>
        <w:spacing w:before="220"/>
        <w:ind w:firstLine="540"/>
        <w:jc w:val="both"/>
      </w:pPr>
      <w:r>
        <w:t>ИБР</w:t>
      </w:r>
      <w:r>
        <w:rPr>
          <w:vertAlign w:val="superscript"/>
        </w:rPr>
        <w:t>j+2</w:t>
      </w:r>
      <w:r>
        <w:rPr>
          <w:vertAlign w:val="subscript"/>
        </w:rPr>
        <w:t>i</w:t>
      </w:r>
      <w:r>
        <w:t xml:space="preserve"> - индекс бюджетных расходов i-го поселения на второй год планового периода;</w:t>
      </w:r>
    </w:p>
    <w:p w:rsidR="0081175D" w:rsidRDefault="0081175D">
      <w:pPr>
        <w:pStyle w:val="ConsPlusNormal"/>
        <w:spacing w:before="220"/>
        <w:ind w:firstLine="540"/>
        <w:jc w:val="both"/>
      </w:pPr>
      <w:r>
        <w:t>БО</w:t>
      </w:r>
      <w:r>
        <w:rPr>
          <w:vertAlign w:val="subscript"/>
        </w:rPr>
        <w:t>max</w:t>
      </w:r>
      <w:r>
        <w:rPr>
          <w:vertAlign w:val="superscript"/>
        </w:rPr>
        <w:t>j+2</w:t>
      </w:r>
      <w:r>
        <w:t xml:space="preserve"> - максимальный уровень, до которого может быть доведена бюджетная обеспеченность поселений при имеющемся объеме дотации на выравнивание бюджетной обеспеченности поселений из бюджета муниципального района на второй год планового периода (представляется в составе документов к проекту решения о районном бюджете на очередной финансовый год и плановый период);</w:t>
      </w:r>
    </w:p>
    <w:p w:rsidR="0081175D" w:rsidRDefault="0081175D">
      <w:pPr>
        <w:pStyle w:val="ConsPlusNormal"/>
        <w:spacing w:before="220"/>
        <w:ind w:firstLine="540"/>
        <w:jc w:val="both"/>
      </w:pPr>
      <w:r>
        <w:t>УБО</w:t>
      </w:r>
      <w:r>
        <w:rPr>
          <w:vertAlign w:val="superscript"/>
        </w:rPr>
        <w:t>j+2</w:t>
      </w:r>
      <w:r>
        <w:rPr>
          <w:vertAlign w:val="subscript"/>
        </w:rPr>
        <w:t>i</w:t>
      </w:r>
      <w:r>
        <w:t xml:space="preserve"> - уровень расчетной бюджетной обеспеченности i-го поселения на второй год планового периода.</w:t>
      </w: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jc w:val="right"/>
        <w:outlineLvl w:val="0"/>
      </w:pPr>
      <w:r>
        <w:t>Приложение N 4</w:t>
      </w:r>
    </w:p>
    <w:p w:rsidR="0081175D" w:rsidRDefault="0081175D">
      <w:pPr>
        <w:pStyle w:val="ConsPlusNormal"/>
        <w:jc w:val="right"/>
      </w:pPr>
      <w:r>
        <w:t>к Закону Амурской области</w:t>
      </w:r>
    </w:p>
    <w:p w:rsidR="0081175D" w:rsidRDefault="0081175D">
      <w:pPr>
        <w:pStyle w:val="ConsPlusNormal"/>
        <w:jc w:val="right"/>
      </w:pPr>
      <w:r>
        <w:t>от 11 октября 2011 г. N 529-ОЗ</w:t>
      </w:r>
    </w:p>
    <w:p w:rsidR="0081175D" w:rsidRDefault="0081175D">
      <w:pPr>
        <w:pStyle w:val="ConsPlusNormal"/>
        <w:jc w:val="right"/>
      </w:pPr>
    </w:p>
    <w:p w:rsidR="0081175D" w:rsidRDefault="0081175D">
      <w:pPr>
        <w:pStyle w:val="ConsPlusTitle"/>
        <w:jc w:val="center"/>
      </w:pPr>
      <w:bookmarkStart w:id="18" w:name="P1432"/>
      <w:bookmarkEnd w:id="18"/>
      <w:r>
        <w:lastRenderedPageBreak/>
        <w:t>МЕТОДИКА</w:t>
      </w:r>
    </w:p>
    <w:p w:rsidR="0081175D" w:rsidRDefault="0081175D">
      <w:pPr>
        <w:pStyle w:val="ConsPlusTitle"/>
        <w:jc w:val="center"/>
      </w:pPr>
      <w:r>
        <w:t>РАСПРЕДЕЛЕНИЯ ДОТАЦИИ НА ПОДДЕРЖКУ МЕР ПО ОБЕСПЕЧЕНИЮ</w:t>
      </w:r>
    </w:p>
    <w:p w:rsidR="0081175D" w:rsidRDefault="0081175D">
      <w:pPr>
        <w:pStyle w:val="ConsPlusTitle"/>
        <w:jc w:val="center"/>
      </w:pPr>
      <w:r>
        <w:t>СБАЛАНСИРОВАННОСТИ МЕСТНЫХ БЮДЖЕТОВ</w:t>
      </w:r>
    </w:p>
    <w:p w:rsidR="0081175D" w:rsidRDefault="008117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center"/>
            </w:pPr>
            <w:r>
              <w:rPr>
                <w:color w:val="392C69"/>
              </w:rPr>
              <w:t>Список изменяющих документов</w:t>
            </w:r>
          </w:p>
          <w:p w:rsidR="0081175D" w:rsidRDefault="0081175D">
            <w:pPr>
              <w:pStyle w:val="ConsPlusNormal"/>
              <w:jc w:val="center"/>
            </w:pPr>
            <w:r>
              <w:rPr>
                <w:color w:val="392C69"/>
              </w:rPr>
              <w:t>(в ред. Законов Амурской области</w:t>
            </w:r>
          </w:p>
          <w:p w:rsidR="0081175D" w:rsidRDefault="0081175D">
            <w:pPr>
              <w:pStyle w:val="ConsPlusNormal"/>
              <w:jc w:val="center"/>
            </w:pPr>
            <w:r>
              <w:rPr>
                <w:color w:val="392C69"/>
              </w:rPr>
              <w:t xml:space="preserve">от 08.10.2012 </w:t>
            </w:r>
            <w:hyperlink r:id="rId188" w:history="1">
              <w:r>
                <w:rPr>
                  <w:color w:val="0000FF"/>
                </w:rPr>
                <w:t>N 87-ОЗ</w:t>
              </w:r>
            </w:hyperlink>
            <w:r>
              <w:rPr>
                <w:color w:val="392C69"/>
              </w:rPr>
              <w:t xml:space="preserve">, от 05.09.2013 </w:t>
            </w:r>
            <w:hyperlink r:id="rId189" w:history="1">
              <w:r>
                <w:rPr>
                  <w:color w:val="0000FF"/>
                </w:rPr>
                <w:t>N 209-ОЗ</w:t>
              </w:r>
            </w:hyperlink>
            <w:r>
              <w:rPr>
                <w:color w:val="392C69"/>
              </w:rPr>
              <w:t>,</w:t>
            </w:r>
          </w:p>
          <w:p w:rsidR="0081175D" w:rsidRDefault="0081175D">
            <w:pPr>
              <w:pStyle w:val="ConsPlusNormal"/>
              <w:jc w:val="center"/>
            </w:pPr>
            <w:r>
              <w:rPr>
                <w:color w:val="392C69"/>
              </w:rPr>
              <w:t xml:space="preserve">от 03.10.2014 </w:t>
            </w:r>
            <w:hyperlink r:id="rId190" w:history="1">
              <w:r>
                <w:rPr>
                  <w:color w:val="0000FF"/>
                </w:rPr>
                <w:t>N 410-ОЗ</w:t>
              </w:r>
            </w:hyperlink>
            <w:r>
              <w:rPr>
                <w:color w:val="392C69"/>
              </w:rPr>
              <w:t xml:space="preserve">, от 27.02.2015 </w:t>
            </w:r>
            <w:hyperlink r:id="rId191" w:history="1">
              <w:r>
                <w:rPr>
                  <w:color w:val="0000FF"/>
                </w:rPr>
                <w:t>N 490-ОЗ</w:t>
              </w:r>
            </w:hyperlink>
            <w:r>
              <w:rPr>
                <w:color w:val="392C69"/>
              </w:rPr>
              <w:t>,</w:t>
            </w:r>
          </w:p>
          <w:p w:rsidR="0081175D" w:rsidRDefault="0081175D">
            <w:pPr>
              <w:pStyle w:val="ConsPlusNormal"/>
              <w:jc w:val="center"/>
            </w:pPr>
            <w:r>
              <w:rPr>
                <w:color w:val="392C69"/>
              </w:rPr>
              <w:t xml:space="preserve">от 25.09.2015 </w:t>
            </w:r>
            <w:hyperlink r:id="rId192" w:history="1">
              <w:r>
                <w:rPr>
                  <w:color w:val="0000FF"/>
                </w:rPr>
                <w:t>N 576-ОЗ</w:t>
              </w:r>
            </w:hyperlink>
            <w:r>
              <w:rPr>
                <w:color w:val="392C69"/>
              </w:rPr>
              <w:t xml:space="preserve">, от 30.03.2017 </w:t>
            </w:r>
            <w:hyperlink r:id="rId193" w:history="1">
              <w:r>
                <w:rPr>
                  <w:color w:val="0000FF"/>
                </w:rPr>
                <w:t>N 55-ОЗ</w:t>
              </w:r>
            </w:hyperlink>
            <w:r>
              <w:rPr>
                <w:color w:val="392C69"/>
              </w:rPr>
              <w:t>)</w:t>
            </w:r>
          </w:p>
        </w:tc>
      </w:tr>
    </w:tbl>
    <w:p w:rsidR="0081175D" w:rsidRDefault="0081175D">
      <w:pPr>
        <w:pStyle w:val="ConsPlusNormal"/>
        <w:ind w:firstLine="540"/>
        <w:jc w:val="both"/>
      </w:pPr>
    </w:p>
    <w:p w:rsidR="0081175D" w:rsidRDefault="0081175D">
      <w:pPr>
        <w:pStyle w:val="ConsPlusNormal"/>
        <w:ind w:firstLine="540"/>
        <w:jc w:val="both"/>
      </w:pPr>
      <w:r>
        <w:t>1. Настоящая Методика устанавливает порядок определения объема и распределения между муниципальными районами (городскими округами) дотации на поддержку мер по обеспечению сбалансированности местных бюджетов (далее - дотация).</w:t>
      </w:r>
    </w:p>
    <w:p w:rsidR="0081175D" w:rsidRDefault="0081175D">
      <w:pPr>
        <w:pStyle w:val="ConsPlusNormal"/>
        <w:spacing w:before="220"/>
        <w:ind w:firstLine="540"/>
        <w:jc w:val="both"/>
      </w:pPr>
      <w:r>
        <w:t>Дотация распределяется в два этапа:</w:t>
      </w:r>
    </w:p>
    <w:p w:rsidR="0081175D" w:rsidRDefault="0081175D">
      <w:pPr>
        <w:pStyle w:val="ConsPlusNormal"/>
        <w:spacing w:before="220"/>
        <w:ind w:firstLine="540"/>
        <w:jc w:val="both"/>
      </w:pPr>
      <w:r>
        <w:t>на первом этапе часть дотации распределяется исходя из оценки доходов и расходов бюджетов муниципальных образований на очередной финансовый год. Распределение между муниципальными районами (городскими округами) указанной части дотации утверждается законом области об областном бюджете на очередной финансовый год и плановый период;</w:t>
      </w:r>
    </w:p>
    <w:p w:rsidR="0081175D" w:rsidRDefault="0081175D">
      <w:pPr>
        <w:pStyle w:val="ConsPlusNormal"/>
        <w:spacing w:before="220"/>
        <w:ind w:firstLine="540"/>
        <w:jc w:val="both"/>
      </w:pPr>
      <w:r>
        <w:t>на втором этапе часть дотации распределяется исходя из размера выпадающих налоговых доходов местных бюджетов и недостатка доходов бюджетов муниципальных образований на финансовое обеспечение расходных обязательств органов местного самоуправления в текущем финансовом году. Распределение между муниципальными районами (городскими округами) указанной части дотации утверждается Правительством области.</w:t>
      </w:r>
    </w:p>
    <w:p w:rsidR="0081175D" w:rsidRDefault="0081175D">
      <w:pPr>
        <w:pStyle w:val="ConsPlusNormal"/>
        <w:spacing w:before="220"/>
        <w:ind w:firstLine="540"/>
        <w:jc w:val="both"/>
      </w:pPr>
      <w:r>
        <w:t>Доли дотации, распределяемой на первом и втором этапах, утверждаются на очередной финансовый год законом области об областном бюджете на очередной финансовый год и плановый период.</w:t>
      </w:r>
    </w:p>
    <w:p w:rsidR="0081175D" w:rsidRDefault="0081175D">
      <w:pPr>
        <w:pStyle w:val="ConsPlusNormal"/>
        <w:spacing w:before="220"/>
        <w:ind w:firstLine="540"/>
        <w:jc w:val="both"/>
      </w:pPr>
      <w:r>
        <w:t>2. Общий объем дотации муниципальному району (городскому округу) определяется по формуле:</w:t>
      </w:r>
    </w:p>
    <w:p w:rsidR="0081175D" w:rsidRDefault="0081175D">
      <w:pPr>
        <w:pStyle w:val="ConsPlusNormal"/>
        <w:ind w:firstLine="540"/>
        <w:jc w:val="both"/>
      </w:pPr>
    </w:p>
    <w:p w:rsidR="0081175D" w:rsidRDefault="0081175D">
      <w:pPr>
        <w:pStyle w:val="ConsPlusNormal"/>
        <w:jc w:val="center"/>
      </w:pPr>
      <w:r>
        <w:t>Д</w:t>
      </w:r>
      <w:r>
        <w:rPr>
          <w:vertAlign w:val="subscript"/>
        </w:rPr>
        <w:t>i</w:t>
      </w:r>
      <w:r>
        <w:t xml:space="preserve"> = Д</w:t>
      </w:r>
      <w:r>
        <w:rPr>
          <w:vertAlign w:val="subscript"/>
        </w:rPr>
        <w:t>Зi</w:t>
      </w:r>
      <w:r>
        <w:t xml:space="preserve"> + Д</w:t>
      </w:r>
      <w:r>
        <w:rPr>
          <w:vertAlign w:val="subscript"/>
        </w:rPr>
        <w:t>Пi</w:t>
      </w:r>
      <w:r>
        <w:t>,</w:t>
      </w:r>
    </w:p>
    <w:p w:rsidR="0081175D" w:rsidRDefault="0081175D">
      <w:pPr>
        <w:pStyle w:val="ConsPlusNormal"/>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bscript"/>
        </w:rPr>
        <w:t>i</w:t>
      </w:r>
      <w:r>
        <w:t xml:space="preserve"> - общий объем дотации муниципальному району (городскому округу) на очередной финансовый год (первый, второй годы планового периода);</w:t>
      </w:r>
    </w:p>
    <w:p w:rsidR="0081175D" w:rsidRDefault="0081175D">
      <w:pPr>
        <w:pStyle w:val="ConsPlusNormal"/>
        <w:spacing w:before="220"/>
        <w:ind w:firstLine="540"/>
        <w:jc w:val="both"/>
      </w:pPr>
      <w:r>
        <w:t>Д</w:t>
      </w:r>
      <w:r>
        <w:rPr>
          <w:vertAlign w:val="subscript"/>
        </w:rPr>
        <w:t>Зi</w:t>
      </w:r>
      <w:r>
        <w:t xml:space="preserve"> - часть дотации муниципальному району (городскому округу) на очередной финансовый год (первый, второй годы планового периода), распределение которой утверждается законом области об областном бюджете на очередной финансовый год и плановый период;</w:t>
      </w:r>
    </w:p>
    <w:p w:rsidR="0081175D" w:rsidRDefault="0081175D">
      <w:pPr>
        <w:pStyle w:val="ConsPlusNormal"/>
        <w:spacing w:before="220"/>
        <w:ind w:firstLine="540"/>
        <w:jc w:val="both"/>
      </w:pPr>
      <w:r>
        <w:t>Д</w:t>
      </w:r>
      <w:r>
        <w:rPr>
          <w:vertAlign w:val="subscript"/>
        </w:rPr>
        <w:t>Пi</w:t>
      </w:r>
      <w:r>
        <w:t xml:space="preserve"> - часть дотации муниципальному району (городскому округу) на очередной финансовый год, распределение которой осуществляется Правительством области в течение финансового года.</w:t>
      </w:r>
    </w:p>
    <w:p w:rsidR="0081175D" w:rsidRDefault="0081175D">
      <w:pPr>
        <w:pStyle w:val="ConsPlusNormal"/>
        <w:spacing w:before="220"/>
        <w:ind w:firstLine="540"/>
        <w:jc w:val="both"/>
      </w:pPr>
      <w:r>
        <w:t>3. Объем части дотации муниципальному району (городскому  округу) Д</w:t>
      </w:r>
      <w:r>
        <w:rPr>
          <w:vertAlign w:val="subscript"/>
        </w:rPr>
        <w:t>Зi</w:t>
      </w:r>
      <w:r>
        <w:t xml:space="preserve"> определяется по формуле:</w:t>
      </w:r>
    </w:p>
    <w:p w:rsidR="0081175D" w:rsidRDefault="0081175D">
      <w:pPr>
        <w:pStyle w:val="ConsPlusNormal"/>
        <w:jc w:val="both"/>
      </w:pPr>
    </w:p>
    <w:p w:rsidR="0081175D" w:rsidRDefault="0081175D">
      <w:pPr>
        <w:pStyle w:val="ConsPlusNormal"/>
        <w:jc w:val="center"/>
      </w:pPr>
      <w:r>
        <w:t xml:space="preserve">Д </w:t>
      </w:r>
      <w:r>
        <w:rPr>
          <w:vertAlign w:val="subscript"/>
        </w:rPr>
        <w:t>Зi</w:t>
      </w:r>
      <w:r>
        <w:t xml:space="preserve"> = (Д </w:t>
      </w:r>
      <w:r>
        <w:rPr>
          <w:vertAlign w:val="subscript"/>
        </w:rPr>
        <w:t>ФНi</w:t>
      </w:r>
      <w:r>
        <w:t xml:space="preserve"> + Д</w:t>
      </w:r>
      <w:r>
        <w:rPr>
          <w:vertAlign w:val="subscript"/>
        </w:rPr>
        <w:t>ДЕФi</w:t>
      </w:r>
      <w:r>
        <w:t xml:space="preserve">) - Д </w:t>
      </w:r>
      <w:r>
        <w:rPr>
          <w:vertAlign w:val="subscript"/>
        </w:rPr>
        <w:t>СОГЛi</w:t>
      </w:r>
      <w:r>
        <w:t>,</w:t>
      </w:r>
    </w:p>
    <w:p w:rsidR="0081175D" w:rsidRDefault="0081175D">
      <w:pPr>
        <w:pStyle w:val="ConsPlusNormal"/>
        <w:jc w:val="both"/>
      </w:pPr>
      <w:r>
        <w:t xml:space="preserve">(в ред. Закона Амурской области от 30.03.2017 </w:t>
      </w:r>
      <w:hyperlink r:id="rId194" w:history="1">
        <w:r>
          <w:rPr>
            <w:color w:val="0000FF"/>
          </w:rPr>
          <w:t>N 55-ОЗ</w:t>
        </w:r>
      </w:hyperlink>
      <w:r>
        <w:t>)</w:t>
      </w:r>
    </w:p>
    <w:p w:rsidR="0081175D" w:rsidRDefault="0081175D">
      <w:pPr>
        <w:pStyle w:val="ConsPlusNormal"/>
        <w:jc w:val="both"/>
      </w:pPr>
    </w:p>
    <w:p w:rsidR="0081175D" w:rsidRDefault="0081175D">
      <w:pPr>
        <w:pStyle w:val="ConsPlusNormal"/>
        <w:ind w:firstLine="540"/>
        <w:jc w:val="both"/>
      </w:pPr>
      <w:r>
        <w:lastRenderedPageBreak/>
        <w:t>где:</w:t>
      </w:r>
    </w:p>
    <w:p w:rsidR="0081175D" w:rsidRDefault="0081175D">
      <w:pPr>
        <w:pStyle w:val="ConsPlusNormal"/>
        <w:spacing w:before="220"/>
        <w:ind w:firstLine="540"/>
        <w:jc w:val="both"/>
      </w:pPr>
      <w:r>
        <w:t>Д</w:t>
      </w:r>
      <w:r>
        <w:rPr>
          <w:vertAlign w:val="subscript"/>
        </w:rPr>
        <w:t>ФНi</w:t>
      </w:r>
      <w:r>
        <w:t xml:space="preserve"> - объем части дотации муниципальному району (городскому округу), рассчитанный исходя из финансовых нормативов;</w:t>
      </w:r>
    </w:p>
    <w:p w:rsidR="0081175D" w:rsidRDefault="0081175D">
      <w:pPr>
        <w:pStyle w:val="ConsPlusNormal"/>
        <w:spacing w:before="220"/>
        <w:ind w:firstLine="540"/>
        <w:jc w:val="both"/>
      </w:pPr>
      <w:r>
        <w:t>Д</w:t>
      </w:r>
      <w:r>
        <w:rPr>
          <w:vertAlign w:val="subscript"/>
        </w:rPr>
        <w:t>ДЕФi</w:t>
      </w:r>
      <w:r>
        <w:t xml:space="preserve"> - объем части дотации муниципальному району (городскому округу), рассчитанный исходя из необходимости покрытия недостатка средств на первоочередные расходные обязательства муниципальных образований;</w:t>
      </w:r>
    </w:p>
    <w:p w:rsidR="0081175D" w:rsidRDefault="0081175D">
      <w:pPr>
        <w:pStyle w:val="ConsPlusNormal"/>
        <w:spacing w:before="220"/>
        <w:ind w:firstLine="540"/>
        <w:jc w:val="both"/>
      </w:pPr>
      <w:r>
        <w:t xml:space="preserve">Д </w:t>
      </w:r>
      <w:r>
        <w:rPr>
          <w:vertAlign w:val="subscript"/>
        </w:rPr>
        <w:t>СОГЛi</w:t>
      </w:r>
      <w:r>
        <w:t xml:space="preserve"> - объем части дотации муниципальному району (городскому округу), рассчитанный исходя из оценки выполнения обязательств, установленных соглашением о предоставлении дотации.</w:t>
      </w:r>
    </w:p>
    <w:p w:rsidR="0081175D" w:rsidRDefault="0081175D">
      <w:pPr>
        <w:pStyle w:val="ConsPlusNormal"/>
        <w:jc w:val="both"/>
      </w:pPr>
      <w:r>
        <w:t xml:space="preserve">(абзац введен Законом Амурской области от 30.03.2017 </w:t>
      </w:r>
      <w:hyperlink r:id="rId195" w:history="1">
        <w:r>
          <w:rPr>
            <w:color w:val="0000FF"/>
          </w:rPr>
          <w:t>N 55-ОЗ</w:t>
        </w:r>
      </w:hyperlink>
      <w:r>
        <w:t>)</w:t>
      </w:r>
    </w:p>
    <w:p w:rsidR="0081175D" w:rsidRDefault="0081175D">
      <w:pPr>
        <w:pStyle w:val="ConsPlusNormal"/>
        <w:spacing w:before="220"/>
        <w:ind w:firstLine="540"/>
        <w:jc w:val="both"/>
      </w:pPr>
      <w:r>
        <w:t>Объем части дотации муниципальному району (городскому округу), рассчитанный исходя из оценки выполнения обязательств, установленных соглашением о предоставлении дотации, рассчитывается по формуле:</w:t>
      </w:r>
    </w:p>
    <w:p w:rsidR="0081175D" w:rsidRDefault="0081175D">
      <w:pPr>
        <w:pStyle w:val="ConsPlusNormal"/>
        <w:jc w:val="both"/>
      </w:pPr>
      <w:r>
        <w:t xml:space="preserve">(абзац введен Законом Амурской области от 30.03.2017 </w:t>
      </w:r>
      <w:hyperlink r:id="rId196" w:history="1">
        <w:r>
          <w:rPr>
            <w:color w:val="0000FF"/>
          </w:rPr>
          <w:t>N 55-ОЗ</w:t>
        </w:r>
      </w:hyperlink>
      <w:r>
        <w:t>)</w:t>
      </w:r>
    </w:p>
    <w:p w:rsidR="0081175D" w:rsidRDefault="0081175D">
      <w:pPr>
        <w:pStyle w:val="ConsPlusNormal"/>
        <w:ind w:firstLine="540"/>
        <w:jc w:val="both"/>
      </w:pPr>
    </w:p>
    <w:p w:rsidR="0081175D" w:rsidRDefault="0081175D">
      <w:pPr>
        <w:pStyle w:val="ConsPlusNormal"/>
        <w:jc w:val="center"/>
      </w:pPr>
      <w:r>
        <w:t xml:space="preserve">Д </w:t>
      </w:r>
      <w:r>
        <w:rPr>
          <w:vertAlign w:val="subscript"/>
        </w:rPr>
        <w:t>СОГЛi</w:t>
      </w:r>
      <w:r>
        <w:t xml:space="preserve"> = 0,05 x (Д </w:t>
      </w:r>
      <w:r>
        <w:rPr>
          <w:vertAlign w:val="subscript"/>
        </w:rPr>
        <w:t>ФНi</w:t>
      </w:r>
      <w:r>
        <w:t xml:space="preserve"> + Д</w:t>
      </w:r>
      <w:r>
        <w:rPr>
          <w:vertAlign w:val="subscript"/>
        </w:rPr>
        <w:t>ДЕФi</w:t>
      </w:r>
      <w:r>
        <w:t>),</w:t>
      </w:r>
    </w:p>
    <w:p w:rsidR="0081175D" w:rsidRDefault="0081175D">
      <w:pPr>
        <w:pStyle w:val="ConsPlusNormal"/>
        <w:jc w:val="both"/>
      </w:pPr>
      <w:r>
        <w:t xml:space="preserve">(абзац введен Законом Амурской области от 30.03.2017 </w:t>
      </w:r>
      <w:hyperlink r:id="rId197" w:history="1">
        <w:r>
          <w:rPr>
            <w:color w:val="0000FF"/>
          </w:rPr>
          <w:t>N 55-ОЗ</w:t>
        </w:r>
      </w:hyperlink>
      <w:r>
        <w:t>)</w:t>
      </w:r>
    </w:p>
    <w:p w:rsidR="0081175D" w:rsidRDefault="0081175D">
      <w:pPr>
        <w:pStyle w:val="ConsPlusNormal"/>
        <w:jc w:val="center"/>
      </w:pPr>
    </w:p>
    <w:p w:rsidR="0081175D" w:rsidRDefault="0081175D">
      <w:pPr>
        <w:pStyle w:val="ConsPlusNormal"/>
        <w:jc w:val="center"/>
      </w:pPr>
      <w:r>
        <w:t xml:space="preserve">если 0,05 x (Д </w:t>
      </w:r>
      <w:r>
        <w:rPr>
          <w:vertAlign w:val="subscript"/>
        </w:rPr>
        <w:t>ФНi</w:t>
      </w:r>
      <w:r>
        <w:t xml:space="preserve"> + Д</w:t>
      </w:r>
      <w:r>
        <w:rPr>
          <w:vertAlign w:val="subscript"/>
        </w:rPr>
        <w:t>ДЕФi</w:t>
      </w:r>
      <w:r>
        <w:t>) &lt; 0,05 x Дох</w:t>
      </w:r>
      <w:r>
        <w:rPr>
          <w:vertAlign w:val="subscript"/>
        </w:rPr>
        <w:t>iотч</w:t>
      </w:r>
      <w:r>
        <w:t>;</w:t>
      </w:r>
    </w:p>
    <w:p w:rsidR="0081175D" w:rsidRDefault="0081175D">
      <w:pPr>
        <w:pStyle w:val="ConsPlusNormal"/>
        <w:jc w:val="both"/>
      </w:pPr>
      <w:r>
        <w:t xml:space="preserve">(абзац введен Законом Амурской области от 30.03.2017 </w:t>
      </w:r>
      <w:hyperlink r:id="rId198" w:history="1">
        <w:r>
          <w:rPr>
            <w:color w:val="0000FF"/>
          </w:rPr>
          <w:t>N 55-ОЗ</w:t>
        </w:r>
      </w:hyperlink>
      <w:r>
        <w:t>)</w:t>
      </w:r>
    </w:p>
    <w:p w:rsidR="0081175D" w:rsidRDefault="0081175D">
      <w:pPr>
        <w:pStyle w:val="ConsPlusNormal"/>
        <w:jc w:val="center"/>
      </w:pPr>
    </w:p>
    <w:p w:rsidR="0081175D" w:rsidRDefault="0081175D">
      <w:pPr>
        <w:pStyle w:val="ConsPlusNormal"/>
        <w:jc w:val="center"/>
      </w:pPr>
      <w:r>
        <w:t xml:space="preserve">Д </w:t>
      </w:r>
      <w:r>
        <w:rPr>
          <w:vertAlign w:val="subscript"/>
        </w:rPr>
        <w:t>СОГЛi</w:t>
      </w:r>
      <w:r>
        <w:t xml:space="preserve"> = 0,05 x Дох</w:t>
      </w:r>
      <w:r>
        <w:rPr>
          <w:vertAlign w:val="subscript"/>
        </w:rPr>
        <w:t>iотч</w:t>
      </w:r>
      <w:r>
        <w:t>,</w:t>
      </w:r>
    </w:p>
    <w:p w:rsidR="0081175D" w:rsidRDefault="0081175D">
      <w:pPr>
        <w:pStyle w:val="ConsPlusNormal"/>
        <w:jc w:val="both"/>
      </w:pPr>
      <w:r>
        <w:t xml:space="preserve">(абзац введен Законом Амурской области от 30.03.2017 </w:t>
      </w:r>
      <w:hyperlink r:id="rId199" w:history="1">
        <w:r>
          <w:rPr>
            <w:color w:val="0000FF"/>
          </w:rPr>
          <w:t>N 55-ОЗ</w:t>
        </w:r>
      </w:hyperlink>
      <w:r>
        <w:t>)</w:t>
      </w:r>
    </w:p>
    <w:p w:rsidR="0081175D" w:rsidRDefault="0081175D">
      <w:pPr>
        <w:pStyle w:val="ConsPlusNormal"/>
        <w:jc w:val="center"/>
      </w:pPr>
    </w:p>
    <w:p w:rsidR="0081175D" w:rsidRDefault="0081175D">
      <w:pPr>
        <w:pStyle w:val="ConsPlusNormal"/>
        <w:jc w:val="center"/>
      </w:pPr>
      <w:r>
        <w:t xml:space="preserve">если 0,05 x (Д </w:t>
      </w:r>
      <w:r>
        <w:rPr>
          <w:vertAlign w:val="subscript"/>
        </w:rPr>
        <w:t>ФНi</w:t>
      </w:r>
      <w:r>
        <w:t xml:space="preserve"> + Д</w:t>
      </w:r>
      <w:r>
        <w:rPr>
          <w:vertAlign w:val="subscript"/>
        </w:rPr>
        <w:t>ДЕФi</w:t>
      </w:r>
      <w:r>
        <w:t>) &gt; 0,05 x Дох</w:t>
      </w:r>
      <w:r>
        <w:rPr>
          <w:vertAlign w:val="subscript"/>
        </w:rPr>
        <w:t>iотч</w:t>
      </w:r>
      <w:r>
        <w:t>,</w:t>
      </w:r>
    </w:p>
    <w:p w:rsidR="0081175D" w:rsidRDefault="0081175D">
      <w:pPr>
        <w:pStyle w:val="ConsPlusNormal"/>
        <w:jc w:val="both"/>
      </w:pPr>
      <w:r>
        <w:t xml:space="preserve">(абзац введен Законом Амурской области от 30.03.2017 </w:t>
      </w:r>
      <w:hyperlink r:id="rId200" w:history="1">
        <w:r>
          <w:rPr>
            <w:color w:val="0000FF"/>
          </w:rPr>
          <w:t>N 55-ОЗ</w:t>
        </w:r>
      </w:hyperlink>
      <w:r>
        <w:t>)</w:t>
      </w:r>
    </w:p>
    <w:p w:rsidR="0081175D" w:rsidRDefault="0081175D">
      <w:pPr>
        <w:pStyle w:val="ConsPlusNormal"/>
        <w:ind w:firstLine="540"/>
        <w:jc w:val="both"/>
      </w:pPr>
    </w:p>
    <w:p w:rsidR="0081175D" w:rsidRDefault="0081175D">
      <w:pPr>
        <w:pStyle w:val="ConsPlusNormal"/>
        <w:ind w:firstLine="540"/>
        <w:jc w:val="both"/>
      </w:pPr>
      <w:r>
        <w:t>где Дох</w:t>
      </w:r>
      <w:r>
        <w:rPr>
          <w:vertAlign w:val="subscript"/>
        </w:rPr>
        <w:t>iотч</w:t>
      </w:r>
      <w:r>
        <w:t xml:space="preserve"> - объем налоговых и неналоговых доходов бюджета муниципального образования в отчетном году по данным годового отчета об исполнении бюджета муниципального образования.</w:t>
      </w:r>
    </w:p>
    <w:p w:rsidR="0081175D" w:rsidRDefault="0081175D">
      <w:pPr>
        <w:pStyle w:val="ConsPlusNormal"/>
        <w:jc w:val="both"/>
      </w:pPr>
      <w:r>
        <w:t xml:space="preserve">(абзац введен Законом Амурской области от 30.03.2017 </w:t>
      </w:r>
      <w:hyperlink r:id="rId201" w:history="1">
        <w:r>
          <w:rPr>
            <w:color w:val="0000FF"/>
          </w:rPr>
          <w:t>N 55-ОЗ</w:t>
        </w:r>
      </w:hyperlink>
      <w:r>
        <w:t>)</w:t>
      </w:r>
    </w:p>
    <w:p w:rsidR="0081175D" w:rsidRDefault="0081175D">
      <w:pPr>
        <w:pStyle w:val="ConsPlusNormal"/>
        <w:spacing w:before="220"/>
        <w:ind w:firstLine="540"/>
        <w:jc w:val="both"/>
      </w:pPr>
      <w:r>
        <w:t>Объем части дотации муниципальному району (городскому округу), рассчитанный исходя из оценки выполнения обязательств, установленных соглашением о предоставлении дотации, принимает нулевое значение в случае:</w:t>
      </w:r>
    </w:p>
    <w:p w:rsidR="0081175D" w:rsidRDefault="0081175D">
      <w:pPr>
        <w:pStyle w:val="ConsPlusNormal"/>
        <w:jc w:val="both"/>
      </w:pPr>
      <w:r>
        <w:t xml:space="preserve">(абзац введен Законом Амурской области от 30.03.2017 </w:t>
      </w:r>
      <w:hyperlink r:id="rId202" w:history="1">
        <w:r>
          <w:rPr>
            <w:color w:val="0000FF"/>
          </w:rPr>
          <w:t>N 55-ОЗ</w:t>
        </w:r>
      </w:hyperlink>
      <w:r>
        <w:t>)</w:t>
      </w:r>
    </w:p>
    <w:p w:rsidR="0081175D" w:rsidRDefault="0081175D">
      <w:pPr>
        <w:pStyle w:val="ConsPlusNormal"/>
        <w:spacing w:before="220"/>
        <w:ind w:firstLine="540"/>
        <w:jc w:val="both"/>
      </w:pPr>
      <w:r>
        <w:t>1) расчета части дотации на первый и второй годы планового периода;</w:t>
      </w:r>
    </w:p>
    <w:p w:rsidR="0081175D" w:rsidRDefault="0081175D">
      <w:pPr>
        <w:pStyle w:val="ConsPlusNormal"/>
        <w:jc w:val="both"/>
      </w:pPr>
      <w:r>
        <w:t xml:space="preserve">(пп. 1 введен Законом Амурской области от 30.03.2017 </w:t>
      </w:r>
      <w:hyperlink r:id="rId203" w:history="1">
        <w:r>
          <w:rPr>
            <w:color w:val="0000FF"/>
          </w:rPr>
          <w:t>N 55-ОЗ</w:t>
        </w:r>
      </w:hyperlink>
      <w:r>
        <w:t>)</w:t>
      </w:r>
    </w:p>
    <w:p w:rsidR="0081175D" w:rsidRDefault="0081175D">
      <w:pPr>
        <w:pStyle w:val="ConsPlusNormal"/>
        <w:spacing w:before="220"/>
        <w:ind w:firstLine="540"/>
        <w:jc w:val="both"/>
      </w:pPr>
      <w:r>
        <w:t>2) выполнения в отчетном финансовом году муниципальным районом (городским округом) обязательств, установленных соглашением о предоставлении дотации;</w:t>
      </w:r>
    </w:p>
    <w:p w:rsidR="0081175D" w:rsidRDefault="0081175D">
      <w:pPr>
        <w:pStyle w:val="ConsPlusNormal"/>
        <w:jc w:val="both"/>
      </w:pPr>
      <w:r>
        <w:t xml:space="preserve">(пп. 2 введен Законом Амурской области от 30.03.2017 </w:t>
      </w:r>
      <w:hyperlink r:id="rId204" w:history="1">
        <w:r>
          <w:rPr>
            <w:color w:val="0000FF"/>
          </w:rPr>
          <w:t>N 55-ОЗ</w:t>
        </w:r>
      </w:hyperlink>
      <w:r>
        <w:t>)</w:t>
      </w:r>
    </w:p>
    <w:p w:rsidR="0081175D" w:rsidRDefault="0081175D">
      <w:pPr>
        <w:pStyle w:val="ConsPlusNormal"/>
        <w:spacing w:before="220"/>
        <w:ind w:firstLine="540"/>
        <w:jc w:val="both"/>
      </w:pPr>
      <w:r>
        <w:t>3) прекращения в период действия соглашения о предоставлении дотации полномочий главы муниципального образования, заключившего указанное соглашение, или возникновения обстоятельств непреодолимой силы, то есть чрезвычайных и непредотвратимых при данных условиях обстоятельств, препятствующих выполнению муниципальным образованием обязательств по соглашению о предоставлении дотации.</w:t>
      </w:r>
    </w:p>
    <w:p w:rsidR="0081175D" w:rsidRDefault="0081175D">
      <w:pPr>
        <w:pStyle w:val="ConsPlusNormal"/>
        <w:jc w:val="both"/>
      </w:pPr>
      <w:r>
        <w:t xml:space="preserve">(пп. 3 введен Законом Амурской области от 30.03.2017 </w:t>
      </w:r>
      <w:hyperlink r:id="rId205" w:history="1">
        <w:r>
          <w:rPr>
            <w:color w:val="0000FF"/>
          </w:rPr>
          <w:t>N 55-ОЗ</w:t>
        </w:r>
      </w:hyperlink>
      <w:r>
        <w:t>)</w:t>
      </w:r>
    </w:p>
    <w:p w:rsidR="0081175D" w:rsidRDefault="0081175D">
      <w:pPr>
        <w:pStyle w:val="ConsPlusNormal"/>
        <w:spacing w:before="220"/>
        <w:ind w:firstLine="540"/>
        <w:jc w:val="both"/>
      </w:pPr>
      <w:r>
        <w:lastRenderedPageBreak/>
        <w:t>3.1. Часть дотации муниципальному району (городскому округу) на очередной финансовый год (первый, второй годы планового периода) Д</w:t>
      </w:r>
      <w:r>
        <w:rPr>
          <w:vertAlign w:val="subscript"/>
        </w:rPr>
        <w:t>ФНi</w:t>
      </w:r>
      <w:r>
        <w:t xml:space="preserve"> определяется по формуле:</w:t>
      </w:r>
    </w:p>
    <w:p w:rsidR="0081175D" w:rsidRDefault="0081175D">
      <w:pPr>
        <w:pStyle w:val="ConsPlusNormal"/>
        <w:jc w:val="both"/>
      </w:pPr>
    </w:p>
    <w:p w:rsidR="0081175D" w:rsidRDefault="0081175D">
      <w:pPr>
        <w:pStyle w:val="ConsPlusNormal"/>
        <w:jc w:val="center"/>
      </w:pPr>
      <w:r w:rsidRPr="00BC64A0">
        <w:rPr>
          <w:position w:val="-11"/>
        </w:rPr>
        <w:pict>
          <v:shape id="_x0000_i1048" style="width:294pt;height:22.2pt" coordsize="" o:spt="100" adj="0,,0" path="" filled="f" stroked="f">
            <v:stroke joinstyle="miter"/>
            <v:imagedata r:id="rId206" o:title="base_23632_97244_32791"/>
            <v:formulas/>
            <v:path o:connecttype="segments"/>
          </v:shape>
        </w:pict>
      </w:r>
    </w:p>
    <w:p w:rsidR="0081175D" w:rsidRDefault="0081175D">
      <w:pPr>
        <w:pStyle w:val="ConsPlusNormal"/>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bscript"/>
        </w:rPr>
        <w:t>З</w:t>
      </w:r>
      <w:r>
        <w:t xml:space="preserve"> - объем части дотации на очередной финансовый год (первый, второй годы планового периода), распределение которой утверждается законом области об областном бюджете на очередной финансовый год и плановый период;</w:t>
      </w:r>
    </w:p>
    <w:p w:rsidR="0081175D" w:rsidRDefault="008117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both"/>
            </w:pPr>
            <w:hyperlink r:id="rId207" w:history="1">
              <w:r>
                <w:rPr>
                  <w:color w:val="0000FF"/>
                </w:rPr>
                <w:t>Законом</w:t>
              </w:r>
            </w:hyperlink>
            <w:r>
              <w:rPr>
                <w:color w:val="392C69"/>
              </w:rPr>
              <w:t xml:space="preserve"> Амурской области от 25.09.2015 N 576-ОЗ в абзац пятый пункта 3.1 раздела 3 внесены изменения, которые в 2015 году </w:t>
            </w:r>
            <w:hyperlink r:id="rId208" w:history="1">
              <w:r>
                <w:rPr>
                  <w:color w:val="0000FF"/>
                </w:rPr>
                <w:t>применяются</w:t>
              </w:r>
            </w:hyperlink>
            <w:r>
              <w:rPr>
                <w:color w:val="392C69"/>
              </w:rPr>
              <w:t xml:space="preserve"> к правоотношениям, возникающим в связи с формированием межбюджетных отношений начиная с 2016 года.</w:t>
            </w:r>
          </w:p>
        </w:tc>
      </w:tr>
    </w:tbl>
    <w:p w:rsidR="0081175D" w:rsidRDefault="0081175D">
      <w:pPr>
        <w:pStyle w:val="ConsPlusNormal"/>
        <w:spacing w:before="280"/>
        <w:ind w:firstLine="540"/>
        <w:jc w:val="both"/>
      </w:pPr>
      <w:r>
        <w:t>k - доля дотации, распределение которой производится исходя из финансовых нормативов, устанавливается в размере 10% на 2013 год, 20% - на 2014 год, 30% - на 2015 - 2018 годы. С 2019 года - в размере 40% с ежегодным увеличением на 10%.</w:t>
      </w:r>
    </w:p>
    <w:p w:rsidR="0081175D" w:rsidRDefault="0081175D">
      <w:pPr>
        <w:pStyle w:val="ConsPlusNormal"/>
        <w:jc w:val="both"/>
      </w:pPr>
      <w:r>
        <w:t xml:space="preserve">(в ред. Закона Амурской области от 25.09.2015 </w:t>
      </w:r>
      <w:hyperlink r:id="rId209" w:history="1">
        <w:r>
          <w:rPr>
            <w:color w:val="0000FF"/>
          </w:rPr>
          <w:t>N 576-ОЗ</w:t>
        </w:r>
      </w:hyperlink>
      <w:r>
        <w:t>)</w:t>
      </w:r>
    </w:p>
    <w:p w:rsidR="0081175D" w:rsidRDefault="0081175D">
      <w:pPr>
        <w:pStyle w:val="ConsPlusNormal"/>
        <w:spacing w:before="220"/>
        <w:ind w:firstLine="540"/>
        <w:jc w:val="both"/>
      </w:pPr>
      <w:r>
        <w:t>Расх</w:t>
      </w:r>
      <w:r>
        <w:rPr>
          <w:vertAlign w:val="subscript"/>
        </w:rPr>
        <w:t>ФНi</w:t>
      </w:r>
      <w:r>
        <w:t xml:space="preserve"> - прогнозируемый объем расходов консолидированного бюджета муниципального района (городского округа) на очередной финансовый год (первый, второй годы планового периода) исходя из финансовых нормативов на одного потребителя муниципальных услуг;</w:t>
      </w:r>
    </w:p>
    <w:p w:rsidR="0081175D" w:rsidRDefault="0081175D">
      <w:pPr>
        <w:pStyle w:val="ConsPlusNormal"/>
        <w:spacing w:before="220"/>
        <w:ind w:firstLine="540"/>
        <w:jc w:val="both"/>
      </w:pPr>
      <w:r>
        <w:t>Дох</w:t>
      </w:r>
      <w:r>
        <w:rPr>
          <w:vertAlign w:val="subscript"/>
        </w:rPr>
        <w:t>i</w:t>
      </w:r>
      <w:r>
        <w:t xml:space="preserve"> - прогнозируемый объем доходов консолидированного бюджета муниципального района (городского округа) на очередной финансовый год (первый, второй годы планового периода).</w:t>
      </w:r>
    </w:p>
    <w:p w:rsidR="0081175D" w:rsidRDefault="0081175D">
      <w:pPr>
        <w:pStyle w:val="ConsPlusNormal"/>
        <w:spacing w:before="220"/>
        <w:ind w:firstLine="540"/>
        <w:jc w:val="both"/>
      </w:pPr>
      <w:r>
        <w:t>3.1.1. Прогнозируемый на очередной финансовый год (первый, второй годы планового периода) объем расходов консолидированного бюджета муниципального района (городского округа) исходя из финансовых нормативов на одного потребителя муниципальных услуг определяется по формуле:</w:t>
      </w:r>
    </w:p>
    <w:p w:rsidR="0081175D" w:rsidRDefault="0081175D">
      <w:pPr>
        <w:pStyle w:val="ConsPlusNormal"/>
        <w:ind w:firstLine="540"/>
        <w:jc w:val="both"/>
      </w:pPr>
    </w:p>
    <w:p w:rsidR="0081175D" w:rsidRDefault="0081175D">
      <w:pPr>
        <w:pStyle w:val="ConsPlusNormal"/>
        <w:jc w:val="center"/>
      </w:pPr>
      <w:r>
        <w:t>Расх</w:t>
      </w:r>
      <w:r>
        <w:rPr>
          <w:vertAlign w:val="subscript"/>
        </w:rPr>
        <w:t>ФНi</w:t>
      </w:r>
      <w:r>
        <w:t xml:space="preserve"> = ФН x ИБР</w:t>
      </w:r>
      <w:r>
        <w:rPr>
          <w:vertAlign w:val="subscript"/>
        </w:rPr>
        <w:t>i</w:t>
      </w:r>
      <w:r>
        <w:t xml:space="preserve"> x N</w:t>
      </w:r>
      <w:r>
        <w:rPr>
          <w:vertAlign w:val="subscript"/>
        </w:rPr>
        <w:t>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ФН - финансовый норматив на одного потребителя муниципальных услуг;</w:t>
      </w:r>
    </w:p>
    <w:p w:rsidR="0081175D" w:rsidRDefault="0081175D">
      <w:pPr>
        <w:pStyle w:val="ConsPlusNormal"/>
        <w:spacing w:before="220"/>
        <w:ind w:firstLine="540"/>
        <w:jc w:val="both"/>
      </w:pPr>
      <w:r>
        <w:t>ИБР</w:t>
      </w:r>
      <w:r>
        <w:rPr>
          <w:vertAlign w:val="subscript"/>
        </w:rPr>
        <w:t>i</w:t>
      </w:r>
      <w:r>
        <w:t xml:space="preserve"> - индекс бюджетных расходов муниципального района (городского округа) на очередной финансовый год (первый, второй годы планового периода), определенный в соответствии с </w:t>
      </w:r>
      <w:hyperlink w:anchor="P613" w:history="1">
        <w:r>
          <w:rPr>
            <w:color w:val="0000FF"/>
          </w:rPr>
          <w:t>Методикой</w:t>
        </w:r>
      </w:hyperlink>
      <w:r>
        <w:t>, утвержденной приложением N 2 к настоящему Закону;</w:t>
      </w:r>
    </w:p>
    <w:p w:rsidR="0081175D" w:rsidRDefault="0081175D">
      <w:pPr>
        <w:pStyle w:val="ConsPlusNormal"/>
        <w:spacing w:before="220"/>
        <w:ind w:firstLine="540"/>
        <w:jc w:val="both"/>
      </w:pPr>
      <w:r>
        <w:t>N</w:t>
      </w:r>
      <w:r>
        <w:rPr>
          <w:vertAlign w:val="subscript"/>
        </w:rPr>
        <w:t>i</w:t>
      </w:r>
      <w:r>
        <w:t xml:space="preserve"> - численность постоянного населения муниципального района (городского округа) на 1 января текущего года.</w:t>
      </w:r>
    </w:p>
    <w:p w:rsidR="0081175D" w:rsidRDefault="0081175D">
      <w:pPr>
        <w:pStyle w:val="ConsPlusNormal"/>
        <w:spacing w:before="220"/>
        <w:ind w:firstLine="540"/>
        <w:jc w:val="both"/>
      </w:pPr>
      <w:r>
        <w:t>При расчете прогнозируемого объема расходов консолидированного бюджета муниципального района (городского округа) исходя из финансовых нормативов на одного потребителя муниципальных услуг на первый и второй годы планового периода используется то же значение численности постоянного населения i-го муниципального района (городского округа), что и на очередной финансовый год.</w:t>
      </w:r>
    </w:p>
    <w:p w:rsidR="0081175D" w:rsidRDefault="0081175D">
      <w:pPr>
        <w:pStyle w:val="ConsPlusNormal"/>
        <w:spacing w:before="220"/>
        <w:ind w:firstLine="540"/>
        <w:jc w:val="both"/>
      </w:pPr>
      <w:r>
        <w:t>Финансовый норматив на одного потребителя муниципальных услуг на очередной финансовый год определяется по формуле:</w:t>
      </w:r>
    </w:p>
    <w:p w:rsidR="0081175D" w:rsidRDefault="0081175D">
      <w:pPr>
        <w:pStyle w:val="ConsPlusNormal"/>
        <w:ind w:firstLine="540"/>
        <w:jc w:val="both"/>
      </w:pPr>
    </w:p>
    <w:p w:rsidR="0081175D" w:rsidRDefault="0081175D">
      <w:pPr>
        <w:pStyle w:val="ConsPlusNormal"/>
        <w:jc w:val="center"/>
      </w:pPr>
      <w:r>
        <w:t>ФН = (Р</w:t>
      </w:r>
      <w:r>
        <w:rPr>
          <w:vertAlign w:val="subscript"/>
        </w:rPr>
        <w:t>2013</w:t>
      </w:r>
      <w:r>
        <w:t xml:space="preserve"> - V</w:t>
      </w:r>
      <w:r>
        <w:rPr>
          <w:vertAlign w:val="subscript"/>
        </w:rPr>
        <w:t>субв</w:t>
      </w:r>
      <w:r>
        <w:t xml:space="preserve"> - V</w:t>
      </w:r>
      <w:r>
        <w:rPr>
          <w:vertAlign w:val="subscript"/>
        </w:rPr>
        <w:t>субс</w:t>
      </w:r>
      <w:r>
        <w:t xml:space="preserve"> - V</w:t>
      </w:r>
      <w:r>
        <w:rPr>
          <w:vertAlign w:val="subscript"/>
        </w:rPr>
        <w:t>имбт</w:t>
      </w:r>
      <w:r>
        <w:t xml:space="preserve"> + V</w:t>
      </w:r>
      <w:r>
        <w:rPr>
          <w:vertAlign w:val="subscript"/>
        </w:rPr>
        <w:t>остцс</w:t>
      </w:r>
      <w:r>
        <w:t xml:space="preserve"> - Р</w:t>
      </w:r>
      <w:r>
        <w:rPr>
          <w:vertAlign w:val="subscript"/>
        </w:rPr>
        <w:t>доу</w:t>
      </w:r>
      <w:r>
        <w:t xml:space="preserve"> + Р</w:t>
      </w:r>
      <w:r>
        <w:rPr>
          <w:vertAlign w:val="subscript"/>
        </w:rPr>
        <w:t>оо</w:t>
      </w:r>
      <w:r>
        <w:t xml:space="preserve"> +</w:t>
      </w:r>
    </w:p>
    <w:p w:rsidR="0081175D" w:rsidRDefault="0081175D">
      <w:pPr>
        <w:pStyle w:val="ConsPlusNormal"/>
        <w:jc w:val="center"/>
      </w:pPr>
    </w:p>
    <w:p w:rsidR="0081175D" w:rsidRDefault="0081175D">
      <w:pPr>
        <w:pStyle w:val="ConsPlusNormal"/>
        <w:jc w:val="center"/>
      </w:pPr>
      <w:r>
        <w:t>+ КЗ</w:t>
      </w:r>
      <w:r>
        <w:rPr>
          <w:vertAlign w:val="subscript"/>
        </w:rPr>
        <w:t>2013</w:t>
      </w:r>
      <w:r>
        <w:t xml:space="preserve"> - КЗ</w:t>
      </w:r>
      <w:r>
        <w:rPr>
          <w:vertAlign w:val="subscript"/>
        </w:rPr>
        <w:t>2012</w:t>
      </w:r>
      <w:r>
        <w:t>) / N,</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Р</w:t>
      </w:r>
      <w:r>
        <w:rPr>
          <w:vertAlign w:val="subscript"/>
        </w:rPr>
        <w:t>2013</w:t>
      </w:r>
      <w:r>
        <w:t xml:space="preserve"> - суммарный объем кассовых расходов консолидированных бюджетов муниципальных районов (городских округов) по данным годового отчета за 2013 год;</w:t>
      </w:r>
    </w:p>
    <w:p w:rsidR="0081175D" w:rsidRDefault="0081175D">
      <w:pPr>
        <w:pStyle w:val="ConsPlusNormal"/>
        <w:spacing w:before="220"/>
        <w:ind w:firstLine="540"/>
        <w:jc w:val="both"/>
      </w:pPr>
      <w:r>
        <w:t>V</w:t>
      </w:r>
      <w:r>
        <w:rPr>
          <w:vertAlign w:val="subscript"/>
        </w:rPr>
        <w:t>субв</w:t>
      </w:r>
      <w:r>
        <w:t xml:space="preserve"> - общий объем субвенций, полученных местными бюджетами из областного бюджета в 2013 году;</w:t>
      </w:r>
    </w:p>
    <w:p w:rsidR="0081175D" w:rsidRDefault="0081175D">
      <w:pPr>
        <w:pStyle w:val="ConsPlusNormal"/>
        <w:spacing w:before="220"/>
        <w:ind w:firstLine="540"/>
        <w:jc w:val="both"/>
      </w:pPr>
      <w:r>
        <w:t>V</w:t>
      </w:r>
      <w:r>
        <w:rPr>
          <w:vertAlign w:val="subscript"/>
        </w:rPr>
        <w:t>субс</w:t>
      </w:r>
      <w:r>
        <w:t xml:space="preserve"> - общий объем субсидий, полученных местными бюджетами из областного бюджета в 2013 году;</w:t>
      </w:r>
    </w:p>
    <w:p w:rsidR="0081175D" w:rsidRDefault="0081175D">
      <w:pPr>
        <w:pStyle w:val="ConsPlusNormal"/>
        <w:spacing w:before="220"/>
        <w:ind w:firstLine="540"/>
        <w:jc w:val="both"/>
      </w:pPr>
      <w:r>
        <w:t>V</w:t>
      </w:r>
      <w:r>
        <w:rPr>
          <w:vertAlign w:val="subscript"/>
        </w:rPr>
        <w:t>имбт</w:t>
      </w:r>
      <w:r>
        <w:t xml:space="preserve"> - общий объем иных межбюджетных трансфертов, полученных местными бюджетами из областного бюджета в 2013 году;</w:t>
      </w:r>
    </w:p>
    <w:p w:rsidR="0081175D" w:rsidRDefault="0081175D">
      <w:pPr>
        <w:pStyle w:val="ConsPlusNormal"/>
        <w:spacing w:before="220"/>
        <w:ind w:firstLine="540"/>
        <w:jc w:val="both"/>
      </w:pPr>
      <w:r>
        <w:t>V</w:t>
      </w:r>
      <w:r>
        <w:rPr>
          <w:vertAlign w:val="subscript"/>
        </w:rPr>
        <w:t>остцс</w:t>
      </w:r>
      <w:r>
        <w:t xml:space="preserve"> - объем остатков целевых средств на счетах местных бюджетов на 1 января 2014 года по данным справочной таблицы к отчету об исполнении консолидированных бюджетов муниципальных районов и городских округов за 2013 год;</w:t>
      </w:r>
    </w:p>
    <w:p w:rsidR="0081175D" w:rsidRDefault="0081175D">
      <w:pPr>
        <w:pStyle w:val="ConsPlusNormal"/>
        <w:spacing w:before="220"/>
        <w:ind w:firstLine="540"/>
        <w:jc w:val="both"/>
      </w:pPr>
      <w:r>
        <w:t>Р</w:t>
      </w:r>
      <w:r>
        <w:rPr>
          <w:vertAlign w:val="subscript"/>
        </w:rPr>
        <w:t>доу</w:t>
      </w:r>
      <w:r>
        <w:t xml:space="preserve"> - суммарный объем кассовых расходов на оплату труда и начислений на оплату труда педагогических работников, учебно-вспомогательного персонала и руководителей муниципальных дошкольных образовательных организаций в 2013 году, финансируемых с 2014 года за счет средств иного межбюджетного трансферта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по данным министерства образования и науки области;</w:t>
      </w:r>
    </w:p>
    <w:p w:rsidR="0081175D" w:rsidRDefault="0081175D">
      <w:pPr>
        <w:pStyle w:val="ConsPlusNormal"/>
        <w:spacing w:before="220"/>
        <w:ind w:firstLine="540"/>
        <w:jc w:val="both"/>
      </w:pPr>
      <w:r>
        <w:t>Р</w:t>
      </w:r>
      <w:r>
        <w:rPr>
          <w:vertAlign w:val="subscript"/>
        </w:rPr>
        <w:t>оо</w:t>
      </w:r>
      <w:r>
        <w:t xml:space="preserve"> - суммарный объем расходов областного бюджета на оплату труда и начислений на оплату труда прочего персонала муниципальных общеобразовательных организаций в 2013 году, финансировавшийся за счет иного межбюджетного трансферта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по данным министерства образования и науки области;</w:t>
      </w:r>
    </w:p>
    <w:p w:rsidR="0081175D" w:rsidRDefault="0081175D">
      <w:pPr>
        <w:pStyle w:val="ConsPlusNormal"/>
        <w:spacing w:before="220"/>
        <w:ind w:firstLine="540"/>
        <w:jc w:val="both"/>
      </w:pPr>
      <w:r>
        <w:t>КЗ</w:t>
      </w:r>
      <w:r>
        <w:rPr>
          <w:vertAlign w:val="subscript"/>
        </w:rPr>
        <w:t>2013</w:t>
      </w:r>
      <w:r>
        <w:t xml:space="preserve"> - общий объем кредиторской задолженности муниципальных образований по данным Сведений по дебиторской и кредиторской задолженности консолидированных бюджетов муниципальных районов и городских округов за 2013 год;</w:t>
      </w:r>
    </w:p>
    <w:p w:rsidR="0081175D" w:rsidRDefault="0081175D">
      <w:pPr>
        <w:pStyle w:val="ConsPlusNormal"/>
        <w:spacing w:before="220"/>
        <w:ind w:firstLine="540"/>
        <w:jc w:val="both"/>
      </w:pPr>
      <w:r>
        <w:t>КЗ</w:t>
      </w:r>
      <w:r>
        <w:rPr>
          <w:vertAlign w:val="subscript"/>
        </w:rPr>
        <w:t>2012</w:t>
      </w:r>
      <w:r>
        <w:t xml:space="preserve"> - общий объем кредиторской задолженности муниципальных образований по данным Сведений по дебиторской и кредиторской задолженности консолидированных бюджетов муниципальных районов и городских округов за 2012 год;</w:t>
      </w:r>
    </w:p>
    <w:p w:rsidR="0081175D" w:rsidRDefault="0081175D">
      <w:pPr>
        <w:pStyle w:val="ConsPlusNormal"/>
        <w:spacing w:before="220"/>
        <w:ind w:firstLine="540"/>
        <w:jc w:val="both"/>
      </w:pPr>
      <w:r>
        <w:t>N - общая численность населения области на 1 января 2014 года по данным территориального органа Федеральной службы государственной статистики по Амурской области.</w:t>
      </w:r>
    </w:p>
    <w:p w:rsidR="0081175D" w:rsidRDefault="0081175D">
      <w:pPr>
        <w:pStyle w:val="ConsPlusNormal"/>
        <w:spacing w:before="220"/>
        <w:ind w:firstLine="540"/>
        <w:jc w:val="both"/>
      </w:pPr>
      <w:r>
        <w:t>Размер финансового норматива на одного потребителя муниципальных услуг ежегодно изменяется на индекс потребительских цен.</w:t>
      </w:r>
    </w:p>
    <w:p w:rsidR="0081175D" w:rsidRDefault="0081175D">
      <w:pPr>
        <w:pStyle w:val="ConsPlusNormal"/>
        <w:jc w:val="both"/>
      </w:pPr>
      <w:r>
        <w:t xml:space="preserve">(пп. 3.1.1 в ред. Закона Амурской области от 03.10.2014 </w:t>
      </w:r>
      <w:hyperlink r:id="rId210" w:history="1">
        <w:r>
          <w:rPr>
            <w:color w:val="0000FF"/>
          </w:rPr>
          <w:t>N 410-ОЗ</w:t>
        </w:r>
      </w:hyperlink>
      <w:r>
        <w:t>)</w:t>
      </w:r>
    </w:p>
    <w:p w:rsidR="0081175D" w:rsidRDefault="0081175D">
      <w:pPr>
        <w:pStyle w:val="ConsPlusNormal"/>
        <w:spacing w:before="220"/>
        <w:ind w:firstLine="540"/>
        <w:jc w:val="both"/>
      </w:pPr>
      <w:r>
        <w:t xml:space="preserve">3.1.2. Оценка объема доходов консолидированного бюджета муниципального района (городского округа) на очередной финансовый год (первый, второй годы планового периода) </w:t>
      </w:r>
      <w:r>
        <w:lastRenderedPageBreak/>
        <w:t>производится по формуле:</w:t>
      </w:r>
    </w:p>
    <w:p w:rsidR="0081175D" w:rsidRDefault="0081175D">
      <w:pPr>
        <w:pStyle w:val="ConsPlusNormal"/>
        <w:jc w:val="both"/>
      </w:pPr>
    </w:p>
    <w:p w:rsidR="0081175D" w:rsidRDefault="0081175D">
      <w:pPr>
        <w:pStyle w:val="ConsPlusNormal"/>
        <w:jc w:val="center"/>
      </w:pPr>
      <w:r>
        <w:t>Дох</w:t>
      </w:r>
      <w:r>
        <w:rPr>
          <w:vertAlign w:val="subscript"/>
        </w:rPr>
        <w:t>i</w:t>
      </w:r>
      <w:r>
        <w:t xml:space="preserve"> = Д</w:t>
      </w:r>
      <w:r>
        <w:rPr>
          <w:vertAlign w:val="subscript"/>
        </w:rPr>
        <w:t>нi</w:t>
      </w:r>
      <w:r>
        <w:t xml:space="preserve"> + Д</w:t>
      </w:r>
      <w:r>
        <w:rPr>
          <w:vertAlign w:val="subscript"/>
        </w:rPr>
        <w:t>мр(го)i</w:t>
      </w:r>
      <w:r>
        <w:t xml:space="preserve"> + Д</w:t>
      </w:r>
      <w:r>
        <w:rPr>
          <w:vertAlign w:val="subscript"/>
        </w:rPr>
        <w:t>посi</w:t>
      </w:r>
      <w:r>
        <w:t>,</w:t>
      </w:r>
    </w:p>
    <w:p w:rsidR="0081175D" w:rsidRDefault="0081175D">
      <w:pPr>
        <w:pStyle w:val="ConsPlusNormal"/>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bscript"/>
        </w:rPr>
        <w:t>нi</w:t>
      </w:r>
      <w:r>
        <w:t xml:space="preserve"> - объем прогнозируемых на очередной финансовый год (первый, второй годы планового периода) налоговых доходов консолидированного бюджета муниципального района (городского округа) без учета налоговых доходов по дополнительным нормативам отчислений и налоговых доходов по дифференцированным нормативам отчислений от акцизов на нефтепродукты;</w:t>
      </w:r>
    </w:p>
    <w:p w:rsidR="0081175D" w:rsidRDefault="0081175D">
      <w:pPr>
        <w:pStyle w:val="ConsPlusNormal"/>
        <w:jc w:val="both"/>
      </w:pPr>
      <w:r>
        <w:t xml:space="preserve">(в ред. Закона Амурской области от 05.09.2013 </w:t>
      </w:r>
      <w:hyperlink r:id="rId211" w:history="1">
        <w:r>
          <w:rPr>
            <w:color w:val="0000FF"/>
          </w:rPr>
          <w:t>N 209-ОЗ</w:t>
        </w:r>
      </w:hyperlink>
      <w:r>
        <w:t>)</w:t>
      </w:r>
    </w:p>
    <w:p w:rsidR="0081175D" w:rsidRDefault="0081175D">
      <w:pPr>
        <w:pStyle w:val="ConsPlusNormal"/>
        <w:spacing w:before="220"/>
        <w:ind w:firstLine="540"/>
        <w:jc w:val="both"/>
      </w:pPr>
      <w:r>
        <w:t>Д</w:t>
      </w:r>
      <w:r>
        <w:rPr>
          <w:vertAlign w:val="subscript"/>
        </w:rPr>
        <w:t>мр(го)i</w:t>
      </w:r>
      <w:r>
        <w:t xml:space="preserve"> - объем дотаций на выравнивание бюджетной обеспеченности муниципальных районов (городских округов) бюджету муниципального района (городского округа) и (или) налоговых доходов по дополнительным нормативам отчислений на очередной финансовый год (первый, второй годы планового периода);</w:t>
      </w:r>
    </w:p>
    <w:p w:rsidR="0081175D" w:rsidRDefault="0081175D">
      <w:pPr>
        <w:pStyle w:val="ConsPlusNormal"/>
        <w:spacing w:before="220"/>
        <w:ind w:firstLine="540"/>
        <w:jc w:val="both"/>
      </w:pPr>
      <w:r>
        <w:t>Д</w:t>
      </w:r>
      <w:r>
        <w:rPr>
          <w:vertAlign w:val="subscript"/>
        </w:rPr>
        <w:t>посi</w:t>
      </w:r>
      <w:r>
        <w:t xml:space="preserve"> - объем дотаций на выравнивание бюджетной обеспеченности поселений из областного бюджета на очередной финансовый год (первый, второй годы планового периода).</w:t>
      </w:r>
    </w:p>
    <w:p w:rsidR="0081175D" w:rsidRDefault="0081175D">
      <w:pPr>
        <w:pStyle w:val="ConsPlusNormal"/>
        <w:spacing w:before="220"/>
        <w:ind w:firstLine="540"/>
        <w:jc w:val="both"/>
      </w:pPr>
      <w:r>
        <w:t>3.2. Часть дотации муниципальному району (городскому округу) на очередной финансовый год (первый, второй годы планового периода) Д</w:t>
      </w:r>
      <w:r>
        <w:rPr>
          <w:vertAlign w:val="subscript"/>
        </w:rPr>
        <w:t>ДЕФi</w:t>
      </w:r>
      <w:r>
        <w:t xml:space="preserve"> определяется по формуле:</w:t>
      </w:r>
    </w:p>
    <w:p w:rsidR="0081175D" w:rsidRDefault="0081175D">
      <w:pPr>
        <w:pStyle w:val="ConsPlusNormal"/>
        <w:jc w:val="both"/>
      </w:pPr>
    </w:p>
    <w:p w:rsidR="0081175D" w:rsidRDefault="0081175D">
      <w:pPr>
        <w:pStyle w:val="ConsPlusNormal"/>
        <w:ind w:firstLine="540"/>
        <w:jc w:val="both"/>
      </w:pPr>
      <w:r w:rsidRPr="00BC64A0">
        <w:rPr>
          <w:position w:val="-48"/>
        </w:rPr>
        <w:pict>
          <v:shape id="_x0000_i1049" style="width:372.6pt;height:59.4pt" coordsize="" o:spt="100" adj="0,,0" path="" filled="f" stroked="f">
            <v:stroke joinstyle="miter"/>
            <v:imagedata r:id="rId212" o:title="base_23632_97244_32792"/>
            <v:formulas/>
            <v:path o:connecttype="segments"/>
          </v:shape>
        </w:pict>
      </w:r>
    </w:p>
    <w:p w:rsidR="0081175D" w:rsidRDefault="0081175D">
      <w:pPr>
        <w:pStyle w:val="ConsPlusNormal"/>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Расх</w:t>
      </w:r>
      <w:r>
        <w:rPr>
          <w:vertAlign w:val="subscript"/>
        </w:rPr>
        <w:t>мр(го)i</w:t>
      </w:r>
      <w:r>
        <w:t xml:space="preserve"> - оценка объема расходных обязательств бюджета муниципального района (городского округа) на очередной финансовый год (первый, второй годы планового периода);</w:t>
      </w:r>
    </w:p>
    <w:p w:rsidR="0081175D" w:rsidRDefault="0081175D">
      <w:pPr>
        <w:pStyle w:val="ConsPlusNormal"/>
        <w:spacing w:before="220"/>
        <w:ind w:firstLine="540"/>
        <w:jc w:val="both"/>
      </w:pPr>
      <w:r>
        <w:t>Дох</w:t>
      </w:r>
      <w:r>
        <w:rPr>
          <w:vertAlign w:val="subscript"/>
        </w:rPr>
        <w:t>мр(го)i</w:t>
      </w:r>
      <w:r>
        <w:t xml:space="preserve"> - оценка объема доходов бюджета муниципального района (городского округа) на очередной финансовый год (первый, второй годы планового периода);</w:t>
      </w:r>
    </w:p>
    <w:p w:rsidR="0081175D" w:rsidRDefault="0081175D">
      <w:pPr>
        <w:pStyle w:val="ConsPlusNormal"/>
        <w:spacing w:before="220"/>
        <w:ind w:firstLine="540"/>
        <w:jc w:val="both"/>
      </w:pPr>
      <w:r>
        <w:t>Расх</w:t>
      </w:r>
      <w:r>
        <w:rPr>
          <w:vertAlign w:val="subscript"/>
        </w:rPr>
        <w:t>посi</w:t>
      </w:r>
      <w:r>
        <w:t xml:space="preserve"> - оценка объема расходных обязательств бюджетов поселений, входящих в состав муниципального района, на очередной финансовый год (первый, второй годы планового периода);</w:t>
      </w:r>
    </w:p>
    <w:p w:rsidR="0081175D" w:rsidRDefault="0081175D">
      <w:pPr>
        <w:pStyle w:val="ConsPlusNormal"/>
        <w:spacing w:before="220"/>
        <w:ind w:firstLine="540"/>
        <w:jc w:val="both"/>
      </w:pPr>
      <w:r>
        <w:t>Дох</w:t>
      </w:r>
      <w:r>
        <w:rPr>
          <w:vertAlign w:val="subscript"/>
        </w:rPr>
        <w:t>посi</w:t>
      </w:r>
      <w:r>
        <w:t xml:space="preserve"> - оценка объема доходов бюджетов поселений, входящих в состав муниципального района, на очередной финансовый год (первый, второй годы планового периода).</w:t>
      </w:r>
    </w:p>
    <w:p w:rsidR="0081175D" w:rsidRDefault="008117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both"/>
            </w:pPr>
            <w:hyperlink r:id="rId213" w:history="1">
              <w:r>
                <w:rPr>
                  <w:color w:val="0000FF"/>
                </w:rPr>
                <w:t>Законом</w:t>
              </w:r>
            </w:hyperlink>
            <w:r>
              <w:rPr>
                <w:color w:val="392C69"/>
              </w:rPr>
              <w:t xml:space="preserve"> Амурской области от 25.09.2015 N 576-ОЗ в подпункт 3.2.1 пункта 3.2 раздела 3 внесены изменения, которые в 2015 году </w:t>
            </w:r>
            <w:hyperlink r:id="rId214" w:history="1">
              <w:r>
                <w:rPr>
                  <w:color w:val="0000FF"/>
                </w:rPr>
                <w:t>применяются</w:t>
              </w:r>
            </w:hyperlink>
            <w:r>
              <w:rPr>
                <w:color w:val="392C69"/>
              </w:rPr>
              <w:t xml:space="preserve"> к правоотношениям, возникающим в связи с формированием межбюджетных отношений начиная с 2016 года.</w:t>
            </w:r>
          </w:p>
        </w:tc>
      </w:tr>
    </w:tbl>
    <w:p w:rsidR="0081175D" w:rsidRDefault="0081175D">
      <w:pPr>
        <w:pStyle w:val="ConsPlusNormal"/>
        <w:spacing w:before="280"/>
        <w:ind w:firstLine="540"/>
        <w:jc w:val="both"/>
      </w:pPr>
      <w:r>
        <w:t>3.2.1. Оценка объема расходных обязательств бюджета муниципального района (городского округа) на очередной финансовый год (первый, второй годы планового периода) производится по формуле:</w:t>
      </w:r>
    </w:p>
    <w:p w:rsidR="0081175D" w:rsidRDefault="0081175D">
      <w:pPr>
        <w:pStyle w:val="ConsPlusNormal"/>
        <w:ind w:firstLine="540"/>
        <w:jc w:val="both"/>
      </w:pPr>
    </w:p>
    <w:p w:rsidR="0081175D" w:rsidRDefault="0081175D">
      <w:pPr>
        <w:pStyle w:val="ConsPlusNormal"/>
        <w:jc w:val="center"/>
      </w:pPr>
      <w:r>
        <w:t>Расх</w:t>
      </w:r>
      <w:r>
        <w:rPr>
          <w:vertAlign w:val="subscript"/>
        </w:rPr>
        <w:t>мр(го)i</w:t>
      </w:r>
      <w:r>
        <w:t xml:space="preserve"> = ЗП</w:t>
      </w:r>
      <w:r>
        <w:rPr>
          <w:vertAlign w:val="subscript"/>
        </w:rPr>
        <w:t>i</w:t>
      </w:r>
      <w:r>
        <w:t xml:space="preserve"> + КУ</w:t>
      </w:r>
      <w:r>
        <w:rPr>
          <w:vertAlign w:val="subscript"/>
        </w:rPr>
        <w:t>i</w:t>
      </w:r>
      <w:r>
        <w:t xml:space="preserve"> + МЗ</w:t>
      </w:r>
      <w:r>
        <w:rPr>
          <w:vertAlign w:val="subscript"/>
        </w:rPr>
        <w:t>i</w:t>
      </w:r>
      <w:r>
        <w:t xml:space="preserve"> + УС</w:t>
      </w:r>
      <w:r>
        <w:rPr>
          <w:vertAlign w:val="subscript"/>
        </w:rPr>
        <w:t>i</w:t>
      </w:r>
      <w:r>
        <w:t xml:space="preserve"> + ПР</w:t>
      </w:r>
      <w:r>
        <w:rPr>
          <w:vertAlign w:val="subscript"/>
        </w:rPr>
        <w:t>i</w:t>
      </w:r>
      <w:r>
        <w:t xml:space="preserve"> +</w:t>
      </w:r>
    </w:p>
    <w:p w:rsidR="0081175D" w:rsidRDefault="0081175D">
      <w:pPr>
        <w:pStyle w:val="ConsPlusNormal"/>
        <w:jc w:val="center"/>
      </w:pPr>
    </w:p>
    <w:p w:rsidR="0081175D" w:rsidRDefault="0081175D">
      <w:pPr>
        <w:pStyle w:val="ConsPlusNormal"/>
        <w:jc w:val="center"/>
      </w:pPr>
      <w:r>
        <w:t>+ ПВ</w:t>
      </w:r>
      <w:r>
        <w:rPr>
          <w:vertAlign w:val="subscript"/>
        </w:rPr>
        <w:t>i</w:t>
      </w:r>
      <w:r>
        <w:t xml:space="preserve"> + КР</w:t>
      </w:r>
      <w:r>
        <w:rPr>
          <w:vertAlign w:val="subscript"/>
        </w:rPr>
        <w:t>i</w:t>
      </w:r>
      <w:r>
        <w:t xml:space="preserve"> + НИО</w:t>
      </w:r>
      <w:r>
        <w:rPr>
          <w:vertAlign w:val="subscript"/>
        </w:rPr>
        <w:t>i</w:t>
      </w:r>
      <w:r>
        <w:t>,</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ЗП</w:t>
      </w:r>
      <w:r>
        <w:rPr>
          <w:vertAlign w:val="subscript"/>
        </w:rPr>
        <w:t>i</w:t>
      </w:r>
      <w:r>
        <w:t xml:space="preserve"> - расходы на выплату заработной платы и начисления на выплаты по оплате труда. Определяются на основе кассовых расходов за 2010 год по данным органов местного самоуправления с учетом корректировки в соответствии с подходами планирования расходов на выплату заработной платы и начислений на выплаты по оплате труда, изложенными в методике планирования бюджетных ассигнований областного бюджета на очередной финансовый год и плановый период. В расчет включаются расходы на оплату труда и начислений на оплату труда прочего персонала муниципальных общеобразовательных организаций в 2013 году, финансировавшиеся за счет иного межбюджетного трансферта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по данным исполнительного органа государственной власти области, осуществляющего функции в сфере образования и науки;</w:t>
      </w:r>
    </w:p>
    <w:p w:rsidR="0081175D" w:rsidRDefault="0081175D">
      <w:pPr>
        <w:pStyle w:val="ConsPlusNormal"/>
        <w:spacing w:before="220"/>
        <w:ind w:firstLine="540"/>
        <w:jc w:val="both"/>
      </w:pPr>
      <w:r>
        <w:t>КУ</w:t>
      </w:r>
      <w:r>
        <w:rPr>
          <w:vertAlign w:val="subscript"/>
        </w:rPr>
        <w:t>i</w:t>
      </w:r>
      <w:r>
        <w:t xml:space="preserve"> - расходы бюджета муниципального района (городского округа) на оплату коммунальных услуг муниципальными учреждениями. Определяются с учетом ежегодной индексации кассовых расходов за 2010 год на прогнозируемый уровень роста среднего тарифа на тепловую энергию по муниципальному образованию;</w:t>
      </w:r>
    </w:p>
    <w:p w:rsidR="0081175D" w:rsidRDefault="0081175D">
      <w:pPr>
        <w:pStyle w:val="ConsPlusNormal"/>
        <w:spacing w:before="220"/>
        <w:ind w:firstLine="540"/>
        <w:jc w:val="both"/>
      </w:pPr>
      <w:r>
        <w:t>МЗ</w:t>
      </w:r>
      <w:r>
        <w:rPr>
          <w:vertAlign w:val="subscript"/>
        </w:rPr>
        <w:t>i</w:t>
      </w:r>
      <w:r>
        <w:t xml:space="preserve"> - расходы бюджета муниципального района (городского округа) на увеличение стоимости материальных запасов. Определяются на основе кассовых расходов за 2010 год по данным органов местного самоуправления с учетом корректировки в соответствии с подходами планирования расходов на увеличение стоимости материальных запасов, изложенными в методике планирования бюджетных ассигнований областного бюджета на очередной финансовый год и плановый период;</w:t>
      </w:r>
    </w:p>
    <w:p w:rsidR="0081175D" w:rsidRDefault="0081175D">
      <w:pPr>
        <w:pStyle w:val="ConsPlusNormal"/>
        <w:spacing w:before="220"/>
        <w:ind w:firstLine="540"/>
        <w:jc w:val="both"/>
      </w:pPr>
      <w:r>
        <w:t>УС</w:t>
      </w:r>
      <w:r>
        <w:rPr>
          <w:vertAlign w:val="subscript"/>
        </w:rPr>
        <w:t>i</w:t>
      </w:r>
      <w:r>
        <w:t xml:space="preserve"> - расходы на оплату услуг связи. Определяются на основе кассовых расходов за 2010 год по данным органов местного самоуправления с учетом корректировки в соответствии с подходами планирования расходов на оплату услуг связи, изложенными в методике планирования бюджетных ассигнований областного бюджета на очередной финансовый год и плановый период;</w:t>
      </w:r>
    </w:p>
    <w:p w:rsidR="0081175D" w:rsidRDefault="0081175D">
      <w:pPr>
        <w:pStyle w:val="ConsPlusNormal"/>
        <w:spacing w:before="220"/>
        <w:ind w:firstLine="540"/>
        <w:jc w:val="both"/>
      </w:pPr>
      <w:r>
        <w:t>ПР</w:t>
      </w:r>
      <w:r>
        <w:rPr>
          <w:vertAlign w:val="subscript"/>
        </w:rPr>
        <w:t>i</w:t>
      </w:r>
      <w:r>
        <w:t xml:space="preserve"> - расходы на прочие работы, услуги. Определяются на основе кассовых расходов за 2010 год по данным органов местного самоуправления с учетом корректировки в соответствии с подходами планирования прочих работ и услуг, изложенными в методике планирования бюджетных ассигнований областного бюджета на очередной финансовый год и плановый период. В расчет включаются расходы на обеспечение подвоза учащихся в муниципальные общеобразовательные учреждения и обеспечение детей малоимущих семей молоком в 2013 году, финансировавшиеся за счет иного межбюджетного трансферта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по данным исполнительного органа государственной власти области, осуществляющего функции в сфере образования и науки;</w:t>
      </w:r>
    </w:p>
    <w:p w:rsidR="0081175D" w:rsidRDefault="0081175D">
      <w:pPr>
        <w:pStyle w:val="ConsPlusNormal"/>
        <w:spacing w:before="220"/>
        <w:ind w:firstLine="540"/>
        <w:jc w:val="both"/>
      </w:pPr>
      <w:r>
        <w:t>ПВ</w:t>
      </w:r>
      <w:r>
        <w:rPr>
          <w:vertAlign w:val="subscript"/>
        </w:rPr>
        <w:t>i</w:t>
      </w:r>
      <w:r>
        <w:t xml:space="preserve"> - расходы на компенсацию расходов на оплату стоимости проезда и провоза багажа к месту использования отпуска и обратно для лиц, работающих в районах Крайнего Севера и </w:t>
      </w:r>
      <w:hyperlink r:id="rId215" w:history="1">
        <w:r>
          <w:rPr>
            <w:color w:val="0000FF"/>
          </w:rPr>
          <w:t>приравненных</w:t>
        </w:r>
      </w:hyperlink>
      <w:r>
        <w:t xml:space="preserve"> к ним местностях, и членов их семей. Определяются на основе кассовых расходов по прочим выплатам за 2014 год по данным органов местного самоуправления с учетом корректировки в соответствии с подходами планирования прочих выплат, изложенными в методике планирования бюджетных ассигнований областного бюджета на очередной финансовый год и плановый период;</w:t>
      </w:r>
    </w:p>
    <w:p w:rsidR="0081175D" w:rsidRDefault="0081175D">
      <w:pPr>
        <w:pStyle w:val="ConsPlusNormal"/>
        <w:spacing w:before="220"/>
        <w:ind w:firstLine="540"/>
        <w:jc w:val="both"/>
      </w:pPr>
      <w:r>
        <w:t xml:space="preserve">КРi - расходы на уплату взносов на капитальный ремонт общего имущества в </w:t>
      </w:r>
      <w:r>
        <w:lastRenderedPageBreak/>
        <w:t>многоквартирных домах, находящихся в муниципальной собственности, определяются на очередной финансовый год по формуле:</w:t>
      </w:r>
    </w:p>
    <w:p w:rsidR="0081175D" w:rsidRDefault="0081175D">
      <w:pPr>
        <w:pStyle w:val="ConsPlusNormal"/>
        <w:ind w:firstLine="540"/>
        <w:jc w:val="both"/>
      </w:pPr>
    </w:p>
    <w:p w:rsidR="0081175D" w:rsidRDefault="0081175D">
      <w:pPr>
        <w:pStyle w:val="ConsPlusNormal"/>
        <w:jc w:val="center"/>
      </w:pPr>
      <w:r>
        <w:t>КРi = Sмиi x Рвз,</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Sмиi - площадь муниципального имущества в многоквартирных домах на конец отчетного года по данным органов местного самоуправления;</w:t>
      </w:r>
    </w:p>
    <w:p w:rsidR="0081175D" w:rsidRDefault="0081175D">
      <w:pPr>
        <w:pStyle w:val="ConsPlusNormal"/>
        <w:spacing w:before="220"/>
        <w:ind w:firstLine="540"/>
        <w:jc w:val="both"/>
      </w:pPr>
      <w:r>
        <w:t>Рвз - минимальный размер взноса на капитальный ремонт, установленный Правительством области на очередной финансовый год.</w:t>
      </w:r>
    </w:p>
    <w:p w:rsidR="0081175D" w:rsidRDefault="0081175D">
      <w:pPr>
        <w:pStyle w:val="ConsPlusNormal"/>
        <w:spacing w:before="220"/>
        <w:ind w:firstLine="540"/>
        <w:jc w:val="both"/>
      </w:pPr>
      <w:r>
        <w:t>В расчетах на первый и второй годы планового периода расходы на уплату взносов на капитальный ремонт общего имущества в многоквартирных домах, находящихся в муниципальной собственности, принимаются равными указанному показателю, используемому для расчетов на очередной финансовый год;</w:t>
      </w:r>
    </w:p>
    <w:p w:rsidR="0081175D" w:rsidRDefault="0081175D">
      <w:pPr>
        <w:pStyle w:val="ConsPlusNormal"/>
        <w:spacing w:before="220"/>
        <w:ind w:firstLine="540"/>
        <w:jc w:val="both"/>
      </w:pPr>
      <w:r>
        <w:t>НИО</w:t>
      </w:r>
      <w:r>
        <w:rPr>
          <w:vertAlign w:val="subscript"/>
        </w:rPr>
        <w:t>i</w:t>
      </w:r>
      <w:r>
        <w:t xml:space="preserve"> - расходы на уплату налога на имущество муниципальными учреждениями муниципального района (городского округа) определяются по формуле:</w:t>
      </w:r>
    </w:p>
    <w:p w:rsidR="0081175D" w:rsidRDefault="0081175D">
      <w:pPr>
        <w:pStyle w:val="ConsPlusNormal"/>
        <w:ind w:firstLine="540"/>
        <w:jc w:val="both"/>
      </w:pPr>
    </w:p>
    <w:p w:rsidR="0081175D" w:rsidRDefault="0081175D">
      <w:pPr>
        <w:pStyle w:val="ConsPlusNormal"/>
        <w:jc w:val="center"/>
      </w:pPr>
      <w:r>
        <w:t>НИО</w:t>
      </w:r>
      <w:r>
        <w:rPr>
          <w:vertAlign w:val="subscript"/>
        </w:rPr>
        <w:t>i</w:t>
      </w:r>
      <w:r>
        <w:t xml:space="preserve"> = Ост.ОС</w:t>
      </w:r>
      <w:r>
        <w:rPr>
          <w:vertAlign w:val="subscript"/>
        </w:rPr>
        <w:t>i</w:t>
      </w:r>
      <w:r>
        <w:t xml:space="preserve"> x Ст,</w: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Ост.ОС</w:t>
      </w:r>
      <w:r>
        <w:rPr>
          <w:vertAlign w:val="subscript"/>
        </w:rPr>
        <w:t>i</w:t>
      </w:r>
      <w:r>
        <w:t xml:space="preserve"> - суммарная остаточная стоимость основных средств на конец отчетного периода по данным годовой отчетности за отчетный финансовый год по Балансу исполнения консолидированного бюджета субъекта Российской Федерации и бюджета территориального государственного внебюджетного фонда на очередной финансовый год и по Балансу муниципального учреждения по i-му муниципальному образованию. В расчетах на первый и второй годы планового периода остаточная стоимость основных средств принимается равной остаточной стоимости основных средств, используемой для расчетов на очередной финансовый год;</w:t>
      </w:r>
    </w:p>
    <w:p w:rsidR="0081175D" w:rsidRDefault="0081175D">
      <w:pPr>
        <w:pStyle w:val="ConsPlusNormal"/>
        <w:spacing w:before="220"/>
        <w:ind w:firstLine="540"/>
        <w:jc w:val="both"/>
      </w:pPr>
      <w:r>
        <w:t>Ст - ставка налога на имущество организаций в соответствии с законодательством области.</w:t>
      </w:r>
    </w:p>
    <w:p w:rsidR="0081175D" w:rsidRDefault="0081175D">
      <w:pPr>
        <w:pStyle w:val="ConsPlusNormal"/>
        <w:spacing w:before="220"/>
        <w:ind w:firstLine="540"/>
        <w:jc w:val="both"/>
      </w:pPr>
      <w:r>
        <w:t>При расчете оценки объема расходных обязательств бюджета муниципального района (городского округа) из кассовых расходов за 2010 год исключаются расходы, связанные с организацией оказания на территории муниципального района (городского округа) первичной медико-санитарной помощи в амбулаторно-поликлинических, стационарно-поликлинических и больничных учреждениях, скорой медицинской помощи, медицинской помощи женщинам в период беременности, во время и после родов, а также расходы на оплату труда педагогических работников, учебно-вспомогательного персонала, руководителей и на приобретение учебников и учебных пособий, средств обучения, игр и игрушек муниципальных дошкольных образовательных организаций, финансируемых за счет средств иного межбюджетного трансферта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81175D" w:rsidRDefault="0081175D">
      <w:pPr>
        <w:pStyle w:val="ConsPlusNormal"/>
        <w:spacing w:before="220"/>
        <w:ind w:firstLine="540"/>
        <w:jc w:val="both"/>
      </w:pPr>
      <w:r>
        <w:t>Оценка объема расходных обязательств бюджетов поселений, входящих в состав муниципального района, на очередной финансовый год (первый, второй годы планового периода) производится аналогично оценке объема расходных обязательств бюджета муниципального района (городского округа).</w:t>
      </w:r>
    </w:p>
    <w:p w:rsidR="0081175D" w:rsidRDefault="0081175D">
      <w:pPr>
        <w:pStyle w:val="ConsPlusNormal"/>
        <w:jc w:val="both"/>
      </w:pPr>
      <w:r>
        <w:t xml:space="preserve">(пп. 3.2.1 в ред. Закона Амурской области от 25.09.2015 </w:t>
      </w:r>
      <w:hyperlink r:id="rId216" w:history="1">
        <w:r>
          <w:rPr>
            <w:color w:val="0000FF"/>
          </w:rPr>
          <w:t>N 576-ОЗ</w:t>
        </w:r>
      </w:hyperlink>
      <w:r>
        <w:t>)</w:t>
      </w:r>
    </w:p>
    <w:p w:rsidR="0081175D" w:rsidRDefault="0081175D">
      <w:pPr>
        <w:pStyle w:val="ConsPlusNormal"/>
        <w:spacing w:before="220"/>
        <w:ind w:firstLine="540"/>
        <w:jc w:val="both"/>
      </w:pPr>
      <w:r>
        <w:lastRenderedPageBreak/>
        <w:t>3.2.2. Оценка объема доходов бюджета муниципального района (городского округа) на очередной финансовый год (первый, второй годы планового периода) производится по формуле:</w:t>
      </w:r>
    </w:p>
    <w:p w:rsidR="0081175D" w:rsidRDefault="0081175D">
      <w:pPr>
        <w:pStyle w:val="ConsPlusNormal"/>
        <w:jc w:val="both"/>
      </w:pPr>
    </w:p>
    <w:p w:rsidR="0081175D" w:rsidRDefault="0081175D">
      <w:pPr>
        <w:pStyle w:val="ConsPlusNormal"/>
        <w:jc w:val="center"/>
      </w:pPr>
      <w:r>
        <w:t>Дох</w:t>
      </w:r>
      <w:r>
        <w:rPr>
          <w:vertAlign w:val="subscript"/>
        </w:rPr>
        <w:t>мр(го)i</w:t>
      </w:r>
      <w:r>
        <w:t xml:space="preserve"> = Д</w:t>
      </w:r>
      <w:r>
        <w:rPr>
          <w:vertAlign w:val="subscript"/>
        </w:rPr>
        <w:t>н мр(го)i</w:t>
      </w:r>
      <w:r>
        <w:t xml:space="preserve"> + Д</w:t>
      </w:r>
      <w:r>
        <w:rPr>
          <w:vertAlign w:val="subscript"/>
        </w:rPr>
        <w:t>мр(го)i</w:t>
      </w:r>
      <w:r>
        <w:t xml:space="preserve"> + Д</w:t>
      </w:r>
      <w:r>
        <w:rPr>
          <w:vertAlign w:val="subscript"/>
        </w:rPr>
        <w:t>пос(го)i</w:t>
      </w:r>
      <w:r>
        <w:t>,</w:t>
      </w:r>
    </w:p>
    <w:p w:rsidR="0081175D" w:rsidRDefault="0081175D">
      <w:pPr>
        <w:pStyle w:val="ConsPlusNormal"/>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bscript"/>
        </w:rPr>
        <w:t>н мр(го)i</w:t>
      </w:r>
      <w:r>
        <w:t xml:space="preserve"> - объем прогнозируемых на очередной финансовый год (первый, второй годы планового периода) налоговых доходов бюджета муниципального района (городского округа) без учета налоговых доходов по дополнительным нормативам отчислений;</w:t>
      </w:r>
    </w:p>
    <w:p w:rsidR="0081175D" w:rsidRDefault="0081175D">
      <w:pPr>
        <w:pStyle w:val="ConsPlusNormal"/>
        <w:spacing w:before="220"/>
        <w:ind w:firstLine="540"/>
        <w:jc w:val="both"/>
      </w:pPr>
      <w:r>
        <w:t>Д</w:t>
      </w:r>
      <w:r>
        <w:rPr>
          <w:vertAlign w:val="subscript"/>
        </w:rPr>
        <w:t>мр(го)i</w:t>
      </w:r>
      <w:r>
        <w:t xml:space="preserve"> - объем дотаций на выравнивание бюджетной обеспеченности муниципальных районов (городских округов) бюджету муниципального района (городского округа) и (или) налоговых доходов по дополнительным нормативам отчислений на очередной финансовый год (первый, второй годы планового периода);</w:t>
      </w:r>
    </w:p>
    <w:p w:rsidR="0081175D" w:rsidRDefault="0081175D">
      <w:pPr>
        <w:pStyle w:val="ConsPlusNormal"/>
        <w:spacing w:before="220"/>
        <w:ind w:firstLine="540"/>
        <w:jc w:val="both"/>
      </w:pPr>
      <w:r>
        <w:t>Д</w:t>
      </w:r>
      <w:r>
        <w:rPr>
          <w:vertAlign w:val="subscript"/>
        </w:rPr>
        <w:t>пос(го)i</w:t>
      </w:r>
      <w:r>
        <w:t xml:space="preserve"> - объем дотаций на выравнивание бюджетной обеспеченности поселений бюджету городского округа на очередной финансовый год (первый, второй годы планового периода).</w:t>
      </w:r>
    </w:p>
    <w:p w:rsidR="0081175D" w:rsidRDefault="0081175D">
      <w:pPr>
        <w:pStyle w:val="ConsPlusNormal"/>
        <w:spacing w:before="220"/>
        <w:ind w:firstLine="540"/>
        <w:jc w:val="both"/>
      </w:pPr>
      <w:r>
        <w:t>3.2.3. Оценка объема доходов бюджетов поселений, входящих в состав муниципального района, на очередной финансовый год (первый, второй годы планового периода) производится по формуле:</w:t>
      </w:r>
    </w:p>
    <w:p w:rsidR="0081175D" w:rsidRDefault="0081175D">
      <w:pPr>
        <w:pStyle w:val="ConsPlusNormal"/>
        <w:jc w:val="both"/>
      </w:pPr>
    </w:p>
    <w:p w:rsidR="0081175D" w:rsidRDefault="0081175D">
      <w:pPr>
        <w:pStyle w:val="ConsPlusNormal"/>
        <w:jc w:val="center"/>
      </w:pPr>
      <w:r>
        <w:t>Дох</w:t>
      </w:r>
      <w:r>
        <w:rPr>
          <w:vertAlign w:val="subscript"/>
        </w:rPr>
        <w:t>посi</w:t>
      </w:r>
      <w:r>
        <w:t xml:space="preserve"> = Д</w:t>
      </w:r>
      <w:r>
        <w:rPr>
          <w:vertAlign w:val="subscript"/>
        </w:rPr>
        <w:t>н посi</w:t>
      </w:r>
      <w:r>
        <w:t xml:space="preserve"> + Д</w:t>
      </w:r>
      <w:r>
        <w:rPr>
          <w:vertAlign w:val="subscript"/>
        </w:rPr>
        <w:t>посi</w:t>
      </w:r>
      <w:r>
        <w:t>,</w:t>
      </w:r>
    </w:p>
    <w:p w:rsidR="0081175D" w:rsidRDefault="0081175D">
      <w:pPr>
        <w:pStyle w:val="ConsPlusNormal"/>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w:t>
      </w:r>
      <w:r>
        <w:rPr>
          <w:vertAlign w:val="subscript"/>
        </w:rPr>
        <w:t>н посi</w:t>
      </w:r>
      <w:r>
        <w:t xml:space="preserve"> - объем прогнозируемых на очередной финансовый год (первый, второй годы планового периода) налоговых доходов бюджетов поселений, входящих в состав муниципального района;</w:t>
      </w:r>
    </w:p>
    <w:p w:rsidR="0081175D" w:rsidRDefault="0081175D">
      <w:pPr>
        <w:pStyle w:val="ConsPlusNormal"/>
        <w:spacing w:before="220"/>
        <w:ind w:firstLine="540"/>
        <w:jc w:val="both"/>
      </w:pPr>
      <w:r>
        <w:t>Д</w:t>
      </w:r>
      <w:r>
        <w:rPr>
          <w:vertAlign w:val="subscript"/>
        </w:rPr>
        <w:t>посi</w:t>
      </w:r>
      <w:r>
        <w:t xml:space="preserve"> - объем дотаций на выравнивание бюджетной обеспеченности поселений из областного бюджета бюджетам поселений, входящих в состав муниципального района, на очередной финансовый год (первый, второй годы планового периода).</w:t>
      </w:r>
    </w:p>
    <w:p w:rsidR="0081175D" w:rsidRDefault="0081175D">
      <w:pPr>
        <w:pStyle w:val="ConsPlusNormal"/>
        <w:spacing w:before="220"/>
        <w:ind w:firstLine="540"/>
        <w:jc w:val="both"/>
      </w:pPr>
      <w:r>
        <w:t>4. Распределение части дотации муниципальному району (городскому округу) Д</w:t>
      </w:r>
      <w:r>
        <w:rPr>
          <w:vertAlign w:val="subscript"/>
        </w:rPr>
        <w:t>Пi</w:t>
      </w:r>
      <w:r>
        <w:t xml:space="preserve"> производится исполнительным органом государственной власти области, осуществляющим функции управления в сфере финансов, по единой методике, утвержденной Правительством области.</w:t>
      </w: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ind w:firstLine="540"/>
        <w:jc w:val="both"/>
      </w:pPr>
    </w:p>
    <w:p w:rsidR="0081175D" w:rsidRDefault="0081175D">
      <w:pPr>
        <w:pStyle w:val="ConsPlusNormal"/>
        <w:jc w:val="right"/>
        <w:outlineLvl w:val="0"/>
      </w:pPr>
      <w:r>
        <w:t>Приложение N 5</w:t>
      </w:r>
    </w:p>
    <w:p w:rsidR="0081175D" w:rsidRDefault="0081175D">
      <w:pPr>
        <w:pStyle w:val="ConsPlusNormal"/>
        <w:jc w:val="right"/>
      </w:pPr>
      <w:r>
        <w:t>к Закону Амурской области</w:t>
      </w:r>
    </w:p>
    <w:p w:rsidR="0081175D" w:rsidRDefault="0081175D">
      <w:pPr>
        <w:pStyle w:val="ConsPlusNormal"/>
        <w:jc w:val="right"/>
      </w:pPr>
      <w:r>
        <w:t>от 11 октября 2011 г. N 529-ОЗ</w:t>
      </w:r>
    </w:p>
    <w:p w:rsidR="0081175D" w:rsidRDefault="0081175D">
      <w:pPr>
        <w:pStyle w:val="ConsPlusNormal"/>
        <w:jc w:val="right"/>
      </w:pPr>
    </w:p>
    <w:p w:rsidR="0081175D" w:rsidRDefault="0081175D">
      <w:pPr>
        <w:pStyle w:val="ConsPlusTitle"/>
        <w:jc w:val="center"/>
      </w:pPr>
      <w:bookmarkStart w:id="19" w:name="P1603"/>
      <w:bookmarkEnd w:id="19"/>
      <w:r>
        <w:t>МЕТОДИКА</w:t>
      </w:r>
    </w:p>
    <w:p w:rsidR="0081175D" w:rsidRDefault="0081175D">
      <w:pPr>
        <w:pStyle w:val="ConsPlusTitle"/>
        <w:jc w:val="center"/>
      </w:pPr>
      <w:r>
        <w:t>РАСПРЕДЕЛЕНИЯ ДОТАЦИЙ НА СТИМУЛИРОВАНИЕ УКРУПНЕНИЯ</w:t>
      </w:r>
    </w:p>
    <w:p w:rsidR="0081175D" w:rsidRDefault="0081175D">
      <w:pPr>
        <w:pStyle w:val="ConsPlusTitle"/>
        <w:jc w:val="center"/>
      </w:pPr>
      <w:r>
        <w:t>МУНИЦИПАЛЬНЫХ ОБРАЗОВАНИЙ</w:t>
      </w:r>
    </w:p>
    <w:p w:rsidR="0081175D" w:rsidRDefault="0081175D">
      <w:pPr>
        <w:pStyle w:val="ConsPlusNormal"/>
        <w:jc w:val="center"/>
      </w:pPr>
    </w:p>
    <w:p w:rsidR="0081175D" w:rsidRDefault="0081175D">
      <w:pPr>
        <w:pStyle w:val="ConsPlusNormal"/>
        <w:ind w:firstLine="540"/>
        <w:jc w:val="both"/>
      </w:pPr>
      <w:r>
        <w:t>1. Дотация на стимулирование укрупнения муниципальных образований (грант) предоставляется бюджету вновь образованного поселения в случаях:</w:t>
      </w:r>
    </w:p>
    <w:p w:rsidR="0081175D" w:rsidRDefault="0081175D">
      <w:pPr>
        <w:pStyle w:val="ConsPlusNormal"/>
        <w:spacing w:before="220"/>
        <w:ind w:firstLine="540"/>
        <w:jc w:val="both"/>
      </w:pPr>
      <w:r>
        <w:lastRenderedPageBreak/>
        <w:t>1) принятия закона области о преобразовании муниципальных образований путем объединения поселений по инициативе органов местного самоуправления;</w:t>
      </w:r>
    </w:p>
    <w:p w:rsidR="0081175D" w:rsidRDefault="0081175D">
      <w:pPr>
        <w:pStyle w:val="ConsPlusNormal"/>
        <w:spacing w:before="220"/>
        <w:ind w:firstLine="540"/>
        <w:jc w:val="both"/>
      </w:pPr>
      <w:r>
        <w:t>2) заключения соглашения о повышении эффективности расходов местного бюджета администрацией вновь образованного муниципального образования с исполнительным органом государственной власти области, осуществляющим функции в сфере формирования и реализации на территории области единой внутренней политики, с органами государственной власти области, органами местного самоуправления по установленной им форме.</w:t>
      </w:r>
    </w:p>
    <w:p w:rsidR="0081175D" w:rsidRDefault="0081175D">
      <w:pPr>
        <w:pStyle w:val="ConsPlusNormal"/>
        <w:spacing w:before="220"/>
        <w:ind w:firstLine="540"/>
        <w:jc w:val="both"/>
      </w:pPr>
      <w:r>
        <w:t>2. Размер дотации на стимулирование укрупнения муниципальных образований бюджету i-го вновь образованного поселения рассчитывается по формуле:</w:t>
      </w:r>
    </w:p>
    <w:p w:rsidR="0081175D" w:rsidRDefault="0081175D">
      <w:pPr>
        <w:pStyle w:val="ConsPlusNormal"/>
        <w:ind w:firstLine="540"/>
        <w:jc w:val="both"/>
      </w:pPr>
    </w:p>
    <w:p w:rsidR="0081175D" w:rsidRDefault="0081175D">
      <w:pPr>
        <w:pStyle w:val="ConsPlusNormal"/>
        <w:ind w:firstLine="540"/>
        <w:jc w:val="both"/>
      </w:pPr>
      <w:r w:rsidRPr="00BC64A0">
        <w:rPr>
          <w:position w:val="-11"/>
        </w:rPr>
        <w:pict>
          <v:shape id="_x0000_i1050" style="width:114.6pt;height:22.2pt" coordsize="" o:spt="100" adj="0,,0" path="" filled="f" stroked="f">
            <v:stroke joinstyle="miter"/>
            <v:imagedata r:id="rId217" o:title="base_23632_97244_32793"/>
            <v:formulas/>
            <v:path o:connecttype="segments"/>
          </v:shape>
        </w:pict>
      </w:r>
    </w:p>
    <w:p w:rsidR="0081175D" w:rsidRDefault="0081175D">
      <w:pPr>
        <w:pStyle w:val="ConsPlusNormal"/>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Дот</w:t>
      </w:r>
      <w:r>
        <w:rPr>
          <w:vertAlign w:val="subscript"/>
        </w:rPr>
        <w:t>i</w:t>
      </w:r>
      <w:r>
        <w:t xml:space="preserve"> - размер дотации на стимулирование укрупнения муниципальных образований бюджету i-го поселения;</w:t>
      </w:r>
    </w:p>
    <w:p w:rsidR="0081175D" w:rsidRDefault="0081175D">
      <w:pPr>
        <w:pStyle w:val="ConsPlusNormal"/>
        <w:spacing w:before="220"/>
        <w:ind w:firstLine="540"/>
        <w:jc w:val="both"/>
      </w:pPr>
      <w:r>
        <w:t>1950 - сумма в рублях на одного жителя, ежегодно индексируемая на индекс потребительских цен;</w:t>
      </w:r>
    </w:p>
    <w:p w:rsidR="0081175D" w:rsidRDefault="0081175D">
      <w:pPr>
        <w:pStyle w:val="ConsPlusNormal"/>
        <w:spacing w:before="220"/>
        <w:ind w:firstLine="540"/>
        <w:jc w:val="both"/>
      </w:pPr>
      <w:r w:rsidRPr="00BC64A0">
        <w:rPr>
          <w:position w:val="-11"/>
        </w:rPr>
        <w:pict>
          <v:shape id="_x0000_i1051" style="width:34.2pt;height:22.2pt" coordsize="" o:spt="100" adj="0,,0" path="" filled="f" stroked="f">
            <v:stroke joinstyle="miter"/>
            <v:imagedata r:id="rId218" o:title="base_23632_97244_32794"/>
            <v:formulas/>
            <v:path o:connecttype="segments"/>
          </v:shape>
        </w:pict>
      </w:r>
      <w:r>
        <w:t xml:space="preserve"> - суммарная численность постоянного населения i-х объединенных поселений на 1 января текущего года.</w:t>
      </w:r>
    </w:p>
    <w:p w:rsidR="0081175D" w:rsidRDefault="0081175D">
      <w:pPr>
        <w:pStyle w:val="ConsPlusNormal"/>
      </w:pPr>
    </w:p>
    <w:p w:rsidR="0081175D" w:rsidRDefault="0081175D">
      <w:pPr>
        <w:pStyle w:val="ConsPlusNormal"/>
      </w:pPr>
    </w:p>
    <w:p w:rsidR="0081175D" w:rsidRDefault="0081175D">
      <w:pPr>
        <w:pStyle w:val="ConsPlusNormal"/>
      </w:pPr>
    </w:p>
    <w:p w:rsidR="0081175D" w:rsidRDefault="0081175D">
      <w:pPr>
        <w:pStyle w:val="ConsPlusNormal"/>
      </w:pPr>
    </w:p>
    <w:p w:rsidR="0081175D" w:rsidRDefault="0081175D">
      <w:pPr>
        <w:pStyle w:val="ConsPlusNormal"/>
      </w:pPr>
    </w:p>
    <w:p w:rsidR="0081175D" w:rsidRDefault="0081175D">
      <w:pPr>
        <w:pStyle w:val="ConsPlusNormal"/>
        <w:jc w:val="right"/>
        <w:outlineLvl w:val="0"/>
      </w:pPr>
      <w:r>
        <w:t>Приложение N 6</w:t>
      </w:r>
    </w:p>
    <w:p w:rsidR="0081175D" w:rsidRDefault="0081175D">
      <w:pPr>
        <w:pStyle w:val="ConsPlusNormal"/>
        <w:jc w:val="right"/>
      </w:pPr>
      <w:r>
        <w:t>к Закону Амурской области</w:t>
      </w:r>
    </w:p>
    <w:p w:rsidR="0081175D" w:rsidRDefault="0081175D">
      <w:pPr>
        <w:pStyle w:val="ConsPlusNormal"/>
        <w:jc w:val="right"/>
      </w:pPr>
      <w:r>
        <w:t>от 11 октября 2011 г. N 529-ОЗ</w:t>
      </w:r>
    </w:p>
    <w:p w:rsidR="0081175D" w:rsidRDefault="0081175D">
      <w:pPr>
        <w:pStyle w:val="ConsPlusNormal"/>
        <w:ind w:firstLine="540"/>
        <w:jc w:val="both"/>
      </w:pPr>
    </w:p>
    <w:p w:rsidR="0081175D" w:rsidRDefault="0081175D">
      <w:pPr>
        <w:pStyle w:val="ConsPlusTitle"/>
        <w:jc w:val="center"/>
      </w:pPr>
      <w:bookmarkStart w:id="20" w:name="P1627"/>
      <w:bookmarkEnd w:id="20"/>
      <w:r>
        <w:t>МЕТОДИКА</w:t>
      </w:r>
    </w:p>
    <w:p w:rsidR="0081175D" w:rsidRDefault="0081175D">
      <w:pPr>
        <w:pStyle w:val="ConsPlusTitle"/>
        <w:jc w:val="center"/>
      </w:pPr>
      <w:r>
        <w:t>РАСЧЕТА ДИФФЕРЕНЦИРОВАННЫХ НОРМАТИВОВ ОТЧИСЛЕНИЙ В МЕСТНЫЕ</w:t>
      </w:r>
    </w:p>
    <w:p w:rsidR="0081175D" w:rsidRDefault="0081175D">
      <w:pPr>
        <w:pStyle w:val="ConsPlusTitle"/>
        <w:jc w:val="center"/>
      </w:pPr>
      <w:r>
        <w:t>БЮДЖЕТЫ ОТ АКЦИЗОВ НА НЕФТЕПРОДУКТЫ</w:t>
      </w:r>
    </w:p>
    <w:p w:rsidR="0081175D" w:rsidRDefault="008117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1175D">
        <w:trPr>
          <w:jc w:val="center"/>
        </w:trPr>
        <w:tc>
          <w:tcPr>
            <w:tcW w:w="9294" w:type="dxa"/>
            <w:tcBorders>
              <w:top w:val="nil"/>
              <w:left w:val="single" w:sz="24" w:space="0" w:color="CED3F1"/>
              <w:bottom w:val="nil"/>
              <w:right w:val="single" w:sz="24" w:space="0" w:color="F4F3F8"/>
            </w:tcBorders>
            <w:shd w:val="clear" w:color="auto" w:fill="F4F3F8"/>
          </w:tcPr>
          <w:p w:rsidR="0081175D" w:rsidRDefault="0081175D">
            <w:pPr>
              <w:pStyle w:val="ConsPlusNormal"/>
              <w:jc w:val="center"/>
            </w:pPr>
            <w:r>
              <w:rPr>
                <w:color w:val="392C69"/>
              </w:rPr>
              <w:t>Список изменяющих документов</w:t>
            </w:r>
          </w:p>
          <w:p w:rsidR="0081175D" w:rsidRDefault="0081175D">
            <w:pPr>
              <w:pStyle w:val="ConsPlusNormal"/>
              <w:jc w:val="center"/>
            </w:pPr>
            <w:r>
              <w:rPr>
                <w:color w:val="392C69"/>
              </w:rPr>
              <w:t>(введена Законом Амурской области</w:t>
            </w:r>
          </w:p>
          <w:p w:rsidR="0081175D" w:rsidRDefault="0081175D">
            <w:pPr>
              <w:pStyle w:val="ConsPlusNormal"/>
              <w:jc w:val="center"/>
            </w:pPr>
            <w:r>
              <w:rPr>
                <w:color w:val="392C69"/>
              </w:rPr>
              <w:t xml:space="preserve">от 31.05.2013 </w:t>
            </w:r>
            <w:hyperlink r:id="rId219" w:history="1">
              <w:r>
                <w:rPr>
                  <w:color w:val="0000FF"/>
                </w:rPr>
                <w:t>N 185-ОЗ</w:t>
              </w:r>
            </w:hyperlink>
            <w:r>
              <w:rPr>
                <w:color w:val="392C69"/>
              </w:rPr>
              <w:t>,</w:t>
            </w:r>
          </w:p>
          <w:p w:rsidR="0081175D" w:rsidRDefault="0081175D">
            <w:pPr>
              <w:pStyle w:val="ConsPlusNormal"/>
              <w:jc w:val="center"/>
            </w:pPr>
            <w:r>
              <w:rPr>
                <w:color w:val="392C69"/>
              </w:rPr>
              <w:t>в ред. Законов Амурской области</w:t>
            </w:r>
          </w:p>
          <w:p w:rsidR="0081175D" w:rsidRDefault="0081175D">
            <w:pPr>
              <w:pStyle w:val="ConsPlusNormal"/>
              <w:jc w:val="center"/>
            </w:pPr>
            <w:r>
              <w:rPr>
                <w:color w:val="392C69"/>
              </w:rPr>
              <w:t xml:space="preserve">от 05.09.2013 </w:t>
            </w:r>
            <w:hyperlink r:id="rId220" w:history="1">
              <w:r>
                <w:rPr>
                  <w:color w:val="0000FF"/>
                </w:rPr>
                <w:t>N 209-ОЗ</w:t>
              </w:r>
            </w:hyperlink>
            <w:r>
              <w:rPr>
                <w:color w:val="392C69"/>
              </w:rPr>
              <w:t xml:space="preserve">, от 03.10.2014 </w:t>
            </w:r>
            <w:hyperlink r:id="rId221" w:history="1">
              <w:r>
                <w:rPr>
                  <w:color w:val="0000FF"/>
                </w:rPr>
                <w:t>N 410-ОЗ</w:t>
              </w:r>
            </w:hyperlink>
            <w:r>
              <w:rPr>
                <w:color w:val="392C69"/>
              </w:rPr>
              <w:t>,</w:t>
            </w:r>
          </w:p>
          <w:p w:rsidR="0081175D" w:rsidRDefault="0081175D">
            <w:pPr>
              <w:pStyle w:val="ConsPlusNormal"/>
              <w:jc w:val="center"/>
            </w:pPr>
            <w:r>
              <w:rPr>
                <w:color w:val="392C69"/>
              </w:rPr>
              <w:t xml:space="preserve">от 27.02.2015 </w:t>
            </w:r>
            <w:hyperlink r:id="rId222" w:history="1">
              <w:r>
                <w:rPr>
                  <w:color w:val="0000FF"/>
                </w:rPr>
                <w:t>N 490-ОЗ</w:t>
              </w:r>
            </w:hyperlink>
            <w:r>
              <w:rPr>
                <w:color w:val="392C69"/>
              </w:rPr>
              <w:t xml:space="preserve">, от 05.09.2016 </w:t>
            </w:r>
            <w:hyperlink r:id="rId223" w:history="1">
              <w:r>
                <w:rPr>
                  <w:color w:val="0000FF"/>
                </w:rPr>
                <w:t>N 699-ОЗ</w:t>
              </w:r>
            </w:hyperlink>
            <w:r>
              <w:rPr>
                <w:color w:val="392C69"/>
              </w:rPr>
              <w:t>)</w:t>
            </w:r>
          </w:p>
        </w:tc>
      </w:tr>
    </w:tbl>
    <w:p w:rsidR="0081175D" w:rsidRDefault="0081175D">
      <w:pPr>
        <w:pStyle w:val="ConsPlusNormal"/>
        <w:ind w:firstLine="540"/>
        <w:jc w:val="both"/>
      </w:pPr>
    </w:p>
    <w:p w:rsidR="0081175D" w:rsidRDefault="0081175D">
      <w:pPr>
        <w:pStyle w:val="ConsPlusNormal"/>
        <w:ind w:firstLine="540"/>
        <w:jc w:val="both"/>
      </w:pPr>
      <w: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рассчитываются по формуле:</w:t>
      </w:r>
    </w:p>
    <w:p w:rsidR="0081175D" w:rsidRDefault="0081175D">
      <w:pPr>
        <w:pStyle w:val="ConsPlusNormal"/>
        <w:jc w:val="both"/>
      </w:pPr>
      <w:r>
        <w:t xml:space="preserve">(в ред. Закона Амурской области от 27.02.2015 </w:t>
      </w:r>
      <w:hyperlink r:id="rId224" w:history="1">
        <w:r>
          <w:rPr>
            <w:color w:val="0000FF"/>
          </w:rPr>
          <w:t>N 490-ОЗ</w:t>
        </w:r>
      </w:hyperlink>
      <w:r>
        <w:t>)</w:t>
      </w:r>
    </w:p>
    <w:p w:rsidR="0081175D" w:rsidRDefault="0081175D">
      <w:pPr>
        <w:pStyle w:val="ConsPlusNormal"/>
        <w:ind w:firstLine="540"/>
        <w:jc w:val="both"/>
      </w:pPr>
    </w:p>
    <w:p w:rsidR="0081175D" w:rsidRDefault="0081175D">
      <w:pPr>
        <w:pStyle w:val="ConsPlusNormal"/>
        <w:jc w:val="center"/>
      </w:pPr>
      <w:r w:rsidRPr="00BC64A0">
        <w:rPr>
          <w:position w:val="-25"/>
        </w:rPr>
        <w:pict>
          <v:shape id="_x0000_i1052" style="width:118.8pt;height:36pt" coordsize="" o:spt="100" adj="0,,0" path="" filled="f" stroked="f">
            <v:stroke joinstyle="miter"/>
            <v:imagedata r:id="rId225" o:title="base_23632_97244_32795"/>
            <v:formulas/>
            <v:path o:connecttype="segments"/>
          </v:shape>
        </w:pict>
      </w:r>
    </w:p>
    <w:p w:rsidR="0081175D" w:rsidRDefault="0081175D">
      <w:pPr>
        <w:pStyle w:val="ConsPlusNormal"/>
        <w:ind w:firstLine="540"/>
        <w:jc w:val="both"/>
      </w:pPr>
    </w:p>
    <w:p w:rsidR="0081175D" w:rsidRDefault="0081175D">
      <w:pPr>
        <w:pStyle w:val="ConsPlusNormal"/>
        <w:ind w:firstLine="540"/>
        <w:jc w:val="both"/>
      </w:pPr>
      <w:r>
        <w:t>где:</w:t>
      </w:r>
    </w:p>
    <w:p w:rsidR="0081175D" w:rsidRDefault="0081175D">
      <w:pPr>
        <w:pStyle w:val="ConsPlusNormal"/>
        <w:spacing w:before="220"/>
        <w:ind w:firstLine="540"/>
        <w:jc w:val="both"/>
      </w:pPr>
      <w:r>
        <w:t>ДН</w:t>
      </w:r>
      <w:r>
        <w:rPr>
          <w:vertAlign w:val="subscript"/>
        </w:rPr>
        <w:t>АКЦi</w:t>
      </w:r>
      <w:r>
        <w:t xml:space="preserve"> - дифференцированный норматив отчислений в бюджет i-го муниципального образования, органы местного самоуправления которого решают вопросы местного значения в сфере дорожной деятельности;</w:t>
      </w:r>
    </w:p>
    <w:p w:rsidR="0081175D" w:rsidRDefault="0081175D">
      <w:pPr>
        <w:pStyle w:val="ConsPlusNormal"/>
        <w:jc w:val="both"/>
      </w:pPr>
      <w:r>
        <w:t xml:space="preserve">(в ред. Закона Амурской области от 27.02.2015 </w:t>
      </w:r>
      <w:hyperlink r:id="rId226" w:history="1">
        <w:r>
          <w:rPr>
            <w:color w:val="0000FF"/>
          </w:rPr>
          <w:t>N 490-ОЗ</w:t>
        </w:r>
      </w:hyperlink>
      <w:r>
        <w:t>)</w:t>
      </w:r>
    </w:p>
    <w:p w:rsidR="0081175D" w:rsidRDefault="0081175D">
      <w:pPr>
        <w:pStyle w:val="ConsPlusNormal"/>
        <w:spacing w:before="220"/>
        <w:ind w:firstLine="540"/>
        <w:jc w:val="both"/>
      </w:pPr>
      <w:r>
        <w:t>ПД</w:t>
      </w:r>
      <w:r>
        <w:rPr>
          <w:vertAlign w:val="subscript"/>
        </w:rPr>
        <w:t>i</w:t>
      </w:r>
      <w:r>
        <w:t xml:space="preserve"> - протяженность автомобильных дорог общего пользования местного значения i-го муниципального образования, органы местного самоуправления которого решают вопросы местного значения в сфере дорожной деятельности, на 1 января текущего года по данным территориального органа Федеральной службы государственной статистики по Амурской области с учетом протяженности автомобильных дорог регионального или межмуниципального значения, планируемых к передаче в муниципальную собственность в очередном финансовом году (первом, втором году планового периода), по данным исполнительного органа государственной власти области, осуществляющего функции в сфере управления транспортом;</w:t>
      </w:r>
    </w:p>
    <w:p w:rsidR="0081175D" w:rsidRDefault="0081175D">
      <w:pPr>
        <w:pStyle w:val="ConsPlusNormal"/>
        <w:jc w:val="both"/>
      </w:pPr>
      <w:r>
        <w:t xml:space="preserve">(в ред. Законов Амурской области от 05.09.2013 </w:t>
      </w:r>
      <w:hyperlink r:id="rId227" w:history="1">
        <w:r>
          <w:rPr>
            <w:color w:val="0000FF"/>
          </w:rPr>
          <w:t>N 209-ОЗ</w:t>
        </w:r>
      </w:hyperlink>
      <w:r>
        <w:t xml:space="preserve">, от 03.10.2014 </w:t>
      </w:r>
      <w:hyperlink r:id="rId228" w:history="1">
        <w:r>
          <w:rPr>
            <w:color w:val="0000FF"/>
          </w:rPr>
          <w:t>N 410-ОЗ</w:t>
        </w:r>
      </w:hyperlink>
      <w:r>
        <w:t xml:space="preserve">, от 27.02.2015 </w:t>
      </w:r>
      <w:hyperlink r:id="rId229" w:history="1">
        <w:r>
          <w:rPr>
            <w:color w:val="0000FF"/>
          </w:rPr>
          <w:t>N 490-ОЗ</w:t>
        </w:r>
      </w:hyperlink>
      <w:r>
        <w:t xml:space="preserve">, от 05.09.2016 </w:t>
      </w:r>
      <w:hyperlink r:id="rId230" w:history="1">
        <w:r>
          <w:rPr>
            <w:color w:val="0000FF"/>
          </w:rPr>
          <w:t>N 699-ОЗ</w:t>
        </w:r>
      </w:hyperlink>
      <w:r>
        <w:t>)</w:t>
      </w:r>
    </w:p>
    <w:p w:rsidR="0081175D" w:rsidRDefault="0081175D">
      <w:pPr>
        <w:pStyle w:val="ConsPlusNormal"/>
        <w:spacing w:before="220"/>
        <w:ind w:firstLine="540"/>
        <w:jc w:val="both"/>
      </w:pPr>
      <w:r>
        <w:t>ПД - протяженность автомобильных дорог общего пользования местного значения всех муниципальных образований, органы местного самоуправления которых решают вопросы местного значения в сфере дорожной деятельности, на 1 января текущего года с учетом протяженности автомобильных дорог регионального или межмуниципального значения, планируемых к передаче в муниципальную собственность в очередном финансовом году (первом, втором году планового периода).</w:t>
      </w:r>
    </w:p>
    <w:p w:rsidR="0081175D" w:rsidRDefault="0081175D">
      <w:pPr>
        <w:pStyle w:val="ConsPlusNormal"/>
        <w:jc w:val="both"/>
      </w:pPr>
      <w:r>
        <w:t xml:space="preserve">(в ред. Законов Амурской области от 05.09.2013 </w:t>
      </w:r>
      <w:hyperlink r:id="rId231" w:history="1">
        <w:r>
          <w:rPr>
            <w:color w:val="0000FF"/>
          </w:rPr>
          <w:t>N 209-ОЗ</w:t>
        </w:r>
      </w:hyperlink>
      <w:r>
        <w:t xml:space="preserve">, от 03.10.2014 </w:t>
      </w:r>
      <w:hyperlink r:id="rId232" w:history="1">
        <w:r>
          <w:rPr>
            <w:color w:val="0000FF"/>
          </w:rPr>
          <w:t>N 410-ОЗ</w:t>
        </w:r>
      </w:hyperlink>
      <w:r>
        <w:t xml:space="preserve">, от 27.02.2015 </w:t>
      </w:r>
      <w:hyperlink r:id="rId233" w:history="1">
        <w:r>
          <w:rPr>
            <w:color w:val="0000FF"/>
          </w:rPr>
          <w:t>N 490-ОЗ</w:t>
        </w:r>
      </w:hyperlink>
      <w:r>
        <w:t xml:space="preserve">, от 05.09.2016 </w:t>
      </w:r>
      <w:hyperlink r:id="rId234" w:history="1">
        <w:r>
          <w:rPr>
            <w:color w:val="0000FF"/>
          </w:rPr>
          <w:t>N 699-ОЗ</w:t>
        </w:r>
      </w:hyperlink>
      <w:r>
        <w:t>)</w:t>
      </w:r>
    </w:p>
    <w:p w:rsidR="0081175D" w:rsidRDefault="0081175D">
      <w:pPr>
        <w:pStyle w:val="ConsPlusNormal"/>
        <w:spacing w:before="220"/>
        <w:ind w:firstLine="540"/>
        <w:jc w:val="both"/>
      </w:pPr>
      <w:r>
        <w:t>В расчетах на первый и второй годы планового периода протяженность автомобильных дорог общего пользования местного значения муниципальных образований, органы местного самоуправления которых решают вопросы местного значения в сфере дорожной деятельности, принимается равной значению данного показателя, используемого для расчетов на очередной финансовый год.</w:t>
      </w:r>
    </w:p>
    <w:p w:rsidR="0081175D" w:rsidRDefault="0081175D">
      <w:pPr>
        <w:pStyle w:val="ConsPlusNormal"/>
        <w:jc w:val="both"/>
      </w:pPr>
      <w:r>
        <w:t xml:space="preserve">(абзац введен Законом Амурской области от 05.09.2013 </w:t>
      </w:r>
      <w:hyperlink r:id="rId235" w:history="1">
        <w:r>
          <w:rPr>
            <w:color w:val="0000FF"/>
          </w:rPr>
          <w:t>N 209-ОЗ</w:t>
        </w:r>
      </w:hyperlink>
      <w:r>
        <w:t xml:space="preserve">; в ред. Закона Амурской области от 27.02.2015 </w:t>
      </w:r>
      <w:hyperlink r:id="rId236" w:history="1">
        <w:r>
          <w:rPr>
            <w:color w:val="0000FF"/>
          </w:rPr>
          <w:t>N 490-ОЗ</w:t>
        </w:r>
      </w:hyperlink>
      <w:r>
        <w:t>)</w:t>
      </w:r>
    </w:p>
    <w:p w:rsidR="0081175D" w:rsidRDefault="0081175D">
      <w:pPr>
        <w:pStyle w:val="ConsPlusNormal"/>
      </w:pPr>
    </w:p>
    <w:p w:rsidR="0081175D" w:rsidRDefault="0081175D">
      <w:pPr>
        <w:pStyle w:val="ConsPlusNormal"/>
      </w:pPr>
    </w:p>
    <w:p w:rsidR="0081175D" w:rsidRDefault="0081175D">
      <w:pPr>
        <w:pStyle w:val="ConsPlusNormal"/>
        <w:pBdr>
          <w:top w:val="single" w:sz="6" w:space="0" w:color="auto"/>
        </w:pBdr>
        <w:spacing w:before="100" w:after="100"/>
        <w:jc w:val="both"/>
        <w:rPr>
          <w:sz w:val="2"/>
          <w:szCs w:val="2"/>
        </w:rPr>
      </w:pPr>
    </w:p>
    <w:p w:rsidR="00E83F17" w:rsidRDefault="0081175D"/>
    <w:sectPr w:rsidR="00E83F17" w:rsidSect="00BC64A0">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1175D"/>
    <w:rsid w:val="00100E7A"/>
    <w:rsid w:val="002231CB"/>
    <w:rsid w:val="00330150"/>
    <w:rsid w:val="00331B67"/>
    <w:rsid w:val="003C034B"/>
    <w:rsid w:val="003E5A37"/>
    <w:rsid w:val="0043418B"/>
    <w:rsid w:val="00475CF0"/>
    <w:rsid w:val="004F4F29"/>
    <w:rsid w:val="004F7C43"/>
    <w:rsid w:val="005211A0"/>
    <w:rsid w:val="005A3C76"/>
    <w:rsid w:val="006859BD"/>
    <w:rsid w:val="006B0991"/>
    <w:rsid w:val="006F71D0"/>
    <w:rsid w:val="00801BC2"/>
    <w:rsid w:val="0081175D"/>
    <w:rsid w:val="008B16A4"/>
    <w:rsid w:val="008E4DAF"/>
    <w:rsid w:val="008E6E46"/>
    <w:rsid w:val="00901C58"/>
    <w:rsid w:val="00A85CED"/>
    <w:rsid w:val="00D21758"/>
    <w:rsid w:val="00D42D34"/>
    <w:rsid w:val="00D92F99"/>
    <w:rsid w:val="00E275E5"/>
    <w:rsid w:val="00E669EC"/>
    <w:rsid w:val="00EB255E"/>
    <w:rsid w:val="00EC62AC"/>
    <w:rsid w:val="00FD22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9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175D"/>
    <w:pPr>
      <w:widowControl w:val="0"/>
      <w:autoSpaceDE w:val="0"/>
      <w:autoSpaceDN w:val="0"/>
      <w:jc w:val="left"/>
    </w:pPr>
    <w:rPr>
      <w:rFonts w:ascii="Calibri" w:eastAsia="Times New Roman" w:hAnsi="Calibri" w:cs="Calibri"/>
      <w:szCs w:val="20"/>
      <w:lang w:eastAsia="ru-RU"/>
    </w:rPr>
  </w:style>
  <w:style w:type="paragraph" w:customStyle="1" w:styleId="ConsPlusNonformat">
    <w:name w:val="ConsPlusNonformat"/>
    <w:rsid w:val="0081175D"/>
    <w:pPr>
      <w:widowControl w:val="0"/>
      <w:autoSpaceDE w:val="0"/>
      <w:autoSpaceDN w:val="0"/>
      <w:jc w:val="left"/>
    </w:pPr>
    <w:rPr>
      <w:rFonts w:ascii="Courier New" w:eastAsia="Times New Roman" w:hAnsi="Courier New" w:cs="Courier New"/>
      <w:sz w:val="20"/>
      <w:szCs w:val="20"/>
      <w:lang w:eastAsia="ru-RU"/>
    </w:rPr>
  </w:style>
  <w:style w:type="paragraph" w:customStyle="1" w:styleId="ConsPlusTitle">
    <w:name w:val="ConsPlusTitle"/>
    <w:rsid w:val="0081175D"/>
    <w:pPr>
      <w:widowControl w:val="0"/>
      <w:autoSpaceDE w:val="0"/>
      <w:autoSpaceDN w:val="0"/>
      <w:jc w:val="left"/>
    </w:pPr>
    <w:rPr>
      <w:rFonts w:ascii="Calibri" w:eastAsia="Times New Roman" w:hAnsi="Calibri" w:cs="Calibri"/>
      <w:b/>
      <w:szCs w:val="20"/>
      <w:lang w:eastAsia="ru-RU"/>
    </w:rPr>
  </w:style>
  <w:style w:type="paragraph" w:customStyle="1" w:styleId="ConsPlusCell">
    <w:name w:val="ConsPlusCell"/>
    <w:rsid w:val="0081175D"/>
    <w:pPr>
      <w:widowControl w:val="0"/>
      <w:autoSpaceDE w:val="0"/>
      <w:autoSpaceDN w:val="0"/>
      <w:jc w:val="left"/>
    </w:pPr>
    <w:rPr>
      <w:rFonts w:ascii="Courier New" w:eastAsia="Times New Roman" w:hAnsi="Courier New" w:cs="Courier New"/>
      <w:sz w:val="20"/>
      <w:szCs w:val="20"/>
      <w:lang w:eastAsia="ru-RU"/>
    </w:rPr>
  </w:style>
  <w:style w:type="paragraph" w:customStyle="1" w:styleId="ConsPlusDocList">
    <w:name w:val="ConsPlusDocList"/>
    <w:rsid w:val="0081175D"/>
    <w:pPr>
      <w:widowControl w:val="0"/>
      <w:autoSpaceDE w:val="0"/>
      <w:autoSpaceDN w:val="0"/>
      <w:jc w:val="left"/>
    </w:pPr>
    <w:rPr>
      <w:rFonts w:ascii="Courier New" w:eastAsia="Times New Roman" w:hAnsi="Courier New" w:cs="Courier New"/>
      <w:sz w:val="20"/>
      <w:szCs w:val="20"/>
      <w:lang w:eastAsia="ru-RU"/>
    </w:rPr>
  </w:style>
  <w:style w:type="paragraph" w:customStyle="1" w:styleId="ConsPlusTitlePage">
    <w:name w:val="ConsPlusTitlePage"/>
    <w:rsid w:val="0081175D"/>
    <w:pPr>
      <w:widowControl w:val="0"/>
      <w:autoSpaceDE w:val="0"/>
      <w:autoSpaceDN w:val="0"/>
      <w:jc w:val="left"/>
    </w:pPr>
    <w:rPr>
      <w:rFonts w:ascii="Tahoma" w:eastAsia="Times New Roman" w:hAnsi="Tahoma" w:cs="Tahoma"/>
      <w:sz w:val="20"/>
      <w:szCs w:val="20"/>
      <w:lang w:eastAsia="ru-RU"/>
    </w:rPr>
  </w:style>
  <w:style w:type="paragraph" w:customStyle="1" w:styleId="ConsPlusJurTerm">
    <w:name w:val="ConsPlusJurTerm"/>
    <w:rsid w:val="0081175D"/>
    <w:pPr>
      <w:widowControl w:val="0"/>
      <w:autoSpaceDE w:val="0"/>
      <w:autoSpaceDN w:val="0"/>
      <w:jc w:val="left"/>
    </w:pPr>
    <w:rPr>
      <w:rFonts w:ascii="Tahoma" w:eastAsia="Times New Roman" w:hAnsi="Tahoma" w:cs="Tahoma"/>
      <w:sz w:val="20"/>
      <w:szCs w:val="20"/>
      <w:lang w:eastAsia="ru-RU"/>
    </w:rPr>
  </w:style>
  <w:style w:type="paragraph" w:customStyle="1" w:styleId="ConsPlusTextList">
    <w:name w:val="ConsPlusTextList"/>
    <w:rsid w:val="0081175D"/>
    <w:pPr>
      <w:widowControl w:val="0"/>
      <w:autoSpaceDE w:val="0"/>
      <w:autoSpaceDN w:val="0"/>
      <w:jc w:val="left"/>
    </w:pPr>
    <w:rPr>
      <w:rFonts w:ascii="Arial" w:eastAsia="Times New Roman" w:hAnsi="Arial" w:cs="Arial"/>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0.wmf"/><Relationship Id="rId21" Type="http://schemas.openxmlformats.org/officeDocument/2006/relationships/hyperlink" Target="consultantplus://offline/ref=998E44FA4738BBF48A3BA4D8E9F9924D14140FF12F61F54E6E23C32065B9QBB" TargetMode="External"/><Relationship Id="rId42" Type="http://schemas.openxmlformats.org/officeDocument/2006/relationships/hyperlink" Target="consultantplus://offline/ref=998E44FA4738BBF48A3BBAD5FF95CC48171F55FD2F61F81C367C987D32921953A33C7760010DF891D0A77CB9Q5B" TargetMode="External"/><Relationship Id="rId63" Type="http://schemas.openxmlformats.org/officeDocument/2006/relationships/hyperlink" Target="consultantplus://offline/ref=998E44FA4738BBF48A3BBAD5FF95CC48171F55FD2E63FB1E367C987D32921953A33C7760010DF891D0A77EB9Q5B" TargetMode="External"/><Relationship Id="rId84" Type="http://schemas.openxmlformats.org/officeDocument/2006/relationships/hyperlink" Target="consultantplus://offline/ref=998E44FA4738BBF48A3BA4D8E9F9924D14140FF12F61F54E6E23C320659B1304E4732E204605BFQEB" TargetMode="External"/><Relationship Id="rId138" Type="http://schemas.openxmlformats.org/officeDocument/2006/relationships/image" Target="media/image11.wmf"/><Relationship Id="rId159" Type="http://schemas.openxmlformats.org/officeDocument/2006/relationships/hyperlink" Target="consultantplus://offline/ref=998E44FA4738BBF48A3BBAD5FF95CC48171F55FD2F65FC18337C987D32921953A33C7760010DF891D0A77DB9Q4B" TargetMode="External"/><Relationship Id="rId170" Type="http://schemas.openxmlformats.org/officeDocument/2006/relationships/hyperlink" Target="consultantplus://offline/ref=998E44FA4738BBF48A3BA4D8E9F9924D151D02F62365F54E6E23C320659B1304E4732E224501FD95BDQ2B" TargetMode="External"/><Relationship Id="rId191" Type="http://schemas.openxmlformats.org/officeDocument/2006/relationships/hyperlink" Target="consultantplus://offline/ref=998E44FA4738BBF48A3BBAD5FF95CC48171F55FD2165FE1D367C987D32921953A33C7760010DF891D0A77AB9Q6B" TargetMode="External"/><Relationship Id="rId205" Type="http://schemas.openxmlformats.org/officeDocument/2006/relationships/hyperlink" Target="consultantplus://offline/ref=998E44FA4738BBF48A3BBAD5FF95CC48171F55FD2F61F81C367C987D32921953A33C7760010DF891D0A77CB9Q7B" TargetMode="External"/><Relationship Id="rId226" Type="http://schemas.openxmlformats.org/officeDocument/2006/relationships/hyperlink" Target="consultantplus://offline/ref=998E44FA4738BBF48A3BBAD5FF95CC48171F55FD2165FE1D367C987D32921953A33C7760010DF891D0A77AB9QFB" TargetMode="External"/><Relationship Id="rId107" Type="http://schemas.openxmlformats.org/officeDocument/2006/relationships/hyperlink" Target="consultantplus://offline/ref=998E44FA4738BBF48A3BBAD5FF95CC48171F55FD2E6BFB19337C987D32921953A33C7760010DF891D0A57DB9QFB" TargetMode="External"/><Relationship Id="rId11" Type="http://schemas.openxmlformats.org/officeDocument/2006/relationships/hyperlink" Target="consultantplus://offline/ref=998E44FA4738BBF48A3BBAD5FF95CC48171F55FD2165FE1D367C987D32921953A33C7760010DF891D0A77FB9Q0B" TargetMode="External"/><Relationship Id="rId32" Type="http://schemas.openxmlformats.org/officeDocument/2006/relationships/hyperlink" Target="consultantplus://offline/ref=998E44FA4738BBF48A3BBAD5FF95CC48171F55FD2E6BFB19337C987D32921953A33C7760010DF891D0A77EB9Q0B" TargetMode="External"/><Relationship Id="rId53" Type="http://schemas.openxmlformats.org/officeDocument/2006/relationships/hyperlink" Target="consultantplus://offline/ref=998E44FA4738BBF48A3BBAD5FF95CC48171F55FD2467FB1D317C987D32921953BAQ3B" TargetMode="External"/><Relationship Id="rId74" Type="http://schemas.openxmlformats.org/officeDocument/2006/relationships/hyperlink" Target="consultantplus://offline/ref=998E44FA4738BBF48A3BBAD5FF95CC48171F55FD2E6BFB19337C987D32921953A33C7760010DF891D0A77DB9QEB" TargetMode="External"/><Relationship Id="rId128" Type="http://schemas.openxmlformats.org/officeDocument/2006/relationships/hyperlink" Target="consultantplus://offline/ref=998E44FA4738BBF48A3BA4D8E9F9924D151D02F62365F54E6E23C320659B1304E4732E224403FAB9Q9B" TargetMode="External"/><Relationship Id="rId149" Type="http://schemas.openxmlformats.org/officeDocument/2006/relationships/hyperlink" Target="consultantplus://offline/ref=998E44FA4738BBF48A3BBAD5FF95CC48171F55FD2E6BFB19337C987D32921953A33C7760010DF891D0A776B9Q1B" TargetMode="External"/><Relationship Id="rId5" Type="http://schemas.openxmlformats.org/officeDocument/2006/relationships/hyperlink" Target="consultantplus://offline/ref=998E44FA4738BBF48A3BBAD5FF95CC48171F55FD226AF811327C987D32921953A33C7760010DF891D0A77FB9Q0B" TargetMode="External"/><Relationship Id="rId95" Type="http://schemas.openxmlformats.org/officeDocument/2006/relationships/hyperlink" Target="consultantplus://offline/ref=998E44FA4738BBF48A3BBAD5FF95CC48171F55FD2E6BFB19337C987D32921953A33C7760010DF891D0A77BB9Q6B" TargetMode="External"/><Relationship Id="rId160" Type="http://schemas.openxmlformats.org/officeDocument/2006/relationships/hyperlink" Target="consultantplus://offline/ref=998E44FA4738BBF48A3BBAD5FF95CC48171F55FD2F65FC18337C987D32921953A33C7760010DF891D0A77DB9Q1B" TargetMode="External"/><Relationship Id="rId181" Type="http://schemas.openxmlformats.org/officeDocument/2006/relationships/hyperlink" Target="consultantplus://offline/ref=998E44FA4738BBF48A3BBAD5FF95CC48171F55FD2E6BFB19337C987D32921953A33C7760010DF891D0A678B9Q7B" TargetMode="External"/><Relationship Id="rId216" Type="http://schemas.openxmlformats.org/officeDocument/2006/relationships/hyperlink" Target="consultantplus://offline/ref=998E44FA4738BBF48A3BBAD5FF95CC48171F55FD2E63FB1E367C987D32921953A33C7760010DF891D0A77EB9QFB" TargetMode="External"/><Relationship Id="rId237" Type="http://schemas.openxmlformats.org/officeDocument/2006/relationships/fontTable" Target="fontTable.xml"/><Relationship Id="rId22" Type="http://schemas.openxmlformats.org/officeDocument/2006/relationships/hyperlink" Target="consultantplus://offline/ref=998E44FA4738BBF48A3BBAD5FF95CC48171F55FD2762FB193A75C5773ACB1551A4B3Q3B" TargetMode="External"/><Relationship Id="rId43" Type="http://schemas.openxmlformats.org/officeDocument/2006/relationships/hyperlink" Target="consultantplus://offline/ref=998E44FA4738BBF48A3BBAD5FF95CC48171F55FD2F61F81C367C987D32921953A33C7760010DF891D0A77CB9Q2B" TargetMode="External"/><Relationship Id="rId64" Type="http://schemas.openxmlformats.org/officeDocument/2006/relationships/hyperlink" Target="consultantplus://offline/ref=998E44FA4738BBF48A3BBAD5FF95CC48171F55FD2E6BFB19337C987D32921953A33C7760010DF891D0A77EB9QEB" TargetMode="External"/><Relationship Id="rId118" Type="http://schemas.openxmlformats.org/officeDocument/2006/relationships/hyperlink" Target="consultantplus://offline/ref=998E44FA4738BBF48A3BA4D8E9F9924D14140FF12F61F54E6E23C320659B1304E4732E274505BFQ1B" TargetMode="External"/><Relationship Id="rId139" Type="http://schemas.openxmlformats.org/officeDocument/2006/relationships/hyperlink" Target="consultantplus://offline/ref=998E44FA4738BBF48A3BBAD5FF95CC48171F55FD2F65FC18337C987D32921953A33C7760010DF891D0A77EB9Q1B" TargetMode="External"/><Relationship Id="rId80" Type="http://schemas.openxmlformats.org/officeDocument/2006/relationships/hyperlink" Target="consultantplus://offline/ref=998E44FA4738BBF48A3BA4D8E9F9924D151D02F62365F54E6E23C320659B1304E4732E224501FD95BDQ2B" TargetMode="External"/><Relationship Id="rId85" Type="http://schemas.openxmlformats.org/officeDocument/2006/relationships/hyperlink" Target="consultantplus://offline/ref=998E44FA4738BBF48A3BA4D8E9F9924D14140FF12F61F54E6E23C320659B1304E4732E274509BFQ9B" TargetMode="External"/><Relationship Id="rId150" Type="http://schemas.openxmlformats.org/officeDocument/2006/relationships/hyperlink" Target="consultantplus://offline/ref=998E44FA4738BBF48A3BBAD5FF95CC48171F55FD2E6BFB19337C987D32921953A33C7760010DF891D0A776B9Q0B" TargetMode="External"/><Relationship Id="rId155" Type="http://schemas.openxmlformats.org/officeDocument/2006/relationships/hyperlink" Target="consultantplus://offline/ref=998E44FA4738BBF48A3BBAD5FF95CC48171F55FD2E6BFB19337C987D32921953A33C7760010DF891D0A67FB9Q5B" TargetMode="External"/><Relationship Id="rId171" Type="http://schemas.openxmlformats.org/officeDocument/2006/relationships/hyperlink" Target="consultantplus://offline/ref=998E44FA4738BBF48A3BA4D8E9F9924D14140FF12F61F54E6E23C320659B1304E4732E264CB0Q1B" TargetMode="External"/><Relationship Id="rId176" Type="http://schemas.openxmlformats.org/officeDocument/2006/relationships/hyperlink" Target="consultantplus://offline/ref=998E44FA4738BBF48A3BBAD5FF95CC48171F55FD2E6BFB19337C987D32921953A33C7760010DF891D0A679B9Q4B" TargetMode="External"/><Relationship Id="rId192" Type="http://schemas.openxmlformats.org/officeDocument/2006/relationships/hyperlink" Target="consultantplus://offline/ref=998E44FA4738BBF48A3BBAD5FF95CC48171F55FD2E63FB1E367C987D32921953A33C7760010DF891D0A77EB9Q2B" TargetMode="External"/><Relationship Id="rId197" Type="http://schemas.openxmlformats.org/officeDocument/2006/relationships/hyperlink" Target="consultantplus://offline/ref=998E44FA4738BBF48A3BBAD5FF95CC48171F55FD2F61F81C367C987D32921953A33C7760010DF891D0A77DB9Q5B" TargetMode="External"/><Relationship Id="rId206" Type="http://schemas.openxmlformats.org/officeDocument/2006/relationships/image" Target="media/image17.wmf"/><Relationship Id="rId227" Type="http://schemas.openxmlformats.org/officeDocument/2006/relationships/hyperlink" Target="consultantplus://offline/ref=998E44FA4738BBF48A3BBAD5FF95CC48171F55FD2066FA1A3B7C987D32921953A33C7760010DF891D0A77BB9Q2B" TargetMode="External"/><Relationship Id="rId201" Type="http://schemas.openxmlformats.org/officeDocument/2006/relationships/hyperlink" Target="consultantplus://offline/ref=998E44FA4738BBF48A3BBAD5FF95CC48171F55FD2F61F81C367C987D32921953A33C7760010DF891D0A77DB9Q1B" TargetMode="External"/><Relationship Id="rId222" Type="http://schemas.openxmlformats.org/officeDocument/2006/relationships/hyperlink" Target="consultantplus://offline/ref=998E44FA4738BBF48A3BBAD5FF95CC48171F55FD2165FE1D367C987D32921953A33C7760010DF891D0A77AB9Q1B" TargetMode="External"/><Relationship Id="rId12" Type="http://schemas.openxmlformats.org/officeDocument/2006/relationships/hyperlink" Target="consultantplus://offline/ref=998E44FA4738BBF48A3BBAD5FF95CC48171F55FD2E63FB1E367C987D32921953A33C7760010DF891D0A77FB9Q0B" TargetMode="External"/><Relationship Id="rId17" Type="http://schemas.openxmlformats.org/officeDocument/2006/relationships/hyperlink" Target="consultantplus://offline/ref=998E44FA4738BBF48A3BBAD5FF95CC48171F55FD2063F71E337C987D32921953A33C7760010DF891D0A77FB9QFB" TargetMode="External"/><Relationship Id="rId33" Type="http://schemas.openxmlformats.org/officeDocument/2006/relationships/hyperlink" Target="consultantplus://offline/ref=998E44FA4738BBF48A3BBAD5FF95CC48171F55FD2165FE1D367C987D32921953A33C7760010DF891D0A77DB9Q5B" TargetMode="External"/><Relationship Id="rId38" Type="http://schemas.openxmlformats.org/officeDocument/2006/relationships/hyperlink" Target="consultantplus://offline/ref=998E44FA4738BBF48A3BBAD5FF95CC48171F55FD2E63FB1E367C987D32921953A33C7760010DF891D0A77EB9Q7B" TargetMode="External"/><Relationship Id="rId59" Type="http://schemas.openxmlformats.org/officeDocument/2006/relationships/hyperlink" Target="consultantplus://offline/ref=998E44FA4738BBF48A3BBAD5FF95CC48171F55FD2566F718337C987D32921953BAQ3B" TargetMode="External"/><Relationship Id="rId103" Type="http://schemas.openxmlformats.org/officeDocument/2006/relationships/hyperlink" Target="consultantplus://offline/ref=998E44FA4738BBF48A3BBAD5FF95CC48171F55FD2762FA11337C987D32921953BAQ3B" TargetMode="External"/><Relationship Id="rId108" Type="http://schemas.openxmlformats.org/officeDocument/2006/relationships/hyperlink" Target="consultantplus://offline/ref=998E44FA4738BBF48A3BBAD5FF95CC48171F55FD2E6BFB19337C987D32921953A33C7760010DF891D0A777B9Q4B" TargetMode="External"/><Relationship Id="rId124" Type="http://schemas.openxmlformats.org/officeDocument/2006/relationships/hyperlink" Target="consultantplus://offline/ref=998E44FA4738BBF48A3BBAD5FF95CC48171F55FD2E6BFB19337C987D32921953A33C7760010DF891D0A777B9Q0B" TargetMode="External"/><Relationship Id="rId129" Type="http://schemas.openxmlformats.org/officeDocument/2006/relationships/hyperlink" Target="consultantplus://offline/ref=998E44FA4738BBF48A3BA4D8E9F9924D14140FF12F61F54E6E23C320659B1304E4732E274506BFQ8B" TargetMode="External"/><Relationship Id="rId54" Type="http://schemas.openxmlformats.org/officeDocument/2006/relationships/hyperlink" Target="consultantplus://offline/ref=998E44FA4738BBF48A3BBAD5FF95CC48171F55FD2467FB1D317C987D32921953BAQ3B" TargetMode="External"/><Relationship Id="rId70" Type="http://schemas.openxmlformats.org/officeDocument/2006/relationships/hyperlink" Target="consultantplus://offline/ref=998E44FA4738BBF48A3BBAD5FF95CC48171F55FD2E6BFB19337C987D32921953A33C7760010DF891D0A77DB9Q2B" TargetMode="External"/><Relationship Id="rId75" Type="http://schemas.openxmlformats.org/officeDocument/2006/relationships/hyperlink" Target="consultantplus://offline/ref=998E44FA4738BBF48A3BBAD5FF95CC48171F55FD2E6BFB19337C987D32921953A33C7760010DF891D0A77CB9Q7B" TargetMode="External"/><Relationship Id="rId91" Type="http://schemas.openxmlformats.org/officeDocument/2006/relationships/image" Target="media/image6.wmf"/><Relationship Id="rId96" Type="http://schemas.openxmlformats.org/officeDocument/2006/relationships/hyperlink" Target="consultantplus://offline/ref=998E44FA4738BBF48A3BBAD5FF95CC48171F55FD2E63FB1E367C987D32921953A33C7760010DF891D0A77EB9Q4B" TargetMode="External"/><Relationship Id="rId140" Type="http://schemas.openxmlformats.org/officeDocument/2006/relationships/hyperlink" Target="consultantplus://offline/ref=998E44FA4738BBF48A3BBAD5FF95CC48171F55FD2F65FC18337C987D32921953A33C7760010DF891D0A77EB9Q0B" TargetMode="External"/><Relationship Id="rId145" Type="http://schemas.openxmlformats.org/officeDocument/2006/relationships/hyperlink" Target="consultantplus://offline/ref=998E44FA4738BBF48A3BBAD5FF95CC48171F55FD2E6BFB19337C987D32921953A33C7760010DF891D0A776B9Q6B" TargetMode="External"/><Relationship Id="rId161" Type="http://schemas.openxmlformats.org/officeDocument/2006/relationships/hyperlink" Target="consultantplus://offline/ref=998E44FA4738BBF48A3BBAD5FF95CC48171F55FD2E6BFB19337C987D32921953A33C7760010DF891D0A477B9Q6B" TargetMode="External"/><Relationship Id="rId166" Type="http://schemas.openxmlformats.org/officeDocument/2006/relationships/hyperlink" Target="consultantplus://offline/ref=998E44FA4738BBF48A3BBAD5FF95CC48171F55FD2165FE1D367C987D32921953A33C7760010DF891D0A77AB9Q7B" TargetMode="External"/><Relationship Id="rId182" Type="http://schemas.openxmlformats.org/officeDocument/2006/relationships/hyperlink" Target="consultantplus://offline/ref=998E44FA4738BBF48A3BBAD5FF95CC48171F55FD2E6BFB19337C987D32921953A33C7760010DF891D0A678B9Q5B" TargetMode="External"/><Relationship Id="rId187" Type="http://schemas.openxmlformats.org/officeDocument/2006/relationships/image" Target="media/image16.wmf"/><Relationship Id="rId217" Type="http://schemas.openxmlformats.org/officeDocument/2006/relationships/image" Target="media/image19.wmf"/><Relationship Id="rId1" Type="http://schemas.openxmlformats.org/officeDocument/2006/relationships/styles" Target="styles.xml"/><Relationship Id="rId6" Type="http://schemas.openxmlformats.org/officeDocument/2006/relationships/hyperlink" Target="consultantplus://offline/ref=998E44FA4738BBF48A3BBAD5FF95CC48171F55FD2066FD1E347C987D32921953A33C7760010DF891D0A77FB9Q0B" TargetMode="External"/><Relationship Id="rId212" Type="http://schemas.openxmlformats.org/officeDocument/2006/relationships/image" Target="media/image18.wmf"/><Relationship Id="rId233" Type="http://schemas.openxmlformats.org/officeDocument/2006/relationships/hyperlink" Target="consultantplus://offline/ref=998E44FA4738BBF48A3BBAD5FF95CC48171F55FD2165FE1D367C987D32921953A33C7760010DF891D0A779B9Q7B" TargetMode="External"/><Relationship Id="rId238" Type="http://schemas.openxmlformats.org/officeDocument/2006/relationships/theme" Target="theme/theme1.xml"/><Relationship Id="rId23" Type="http://schemas.openxmlformats.org/officeDocument/2006/relationships/hyperlink" Target="consultantplus://offline/ref=998E44FA4738BBF48A3BBAD5FF95CC48171F55FD2E6BFB19337C987D32921953A33C7760010DF891D0A77FB9QEB" TargetMode="External"/><Relationship Id="rId28" Type="http://schemas.openxmlformats.org/officeDocument/2006/relationships/hyperlink" Target="consultantplus://offline/ref=998E44FA4738BBF48A3BBAD5FF95CC48171F55FD2165FE1D367C987D32921953A33C7760010DF891D0A77FB9QEB" TargetMode="External"/><Relationship Id="rId49" Type="http://schemas.openxmlformats.org/officeDocument/2006/relationships/hyperlink" Target="consultantplus://offline/ref=998E44FA4738BBF48A3BBAD5FF95CC48171F55FD2E63FB1E367C987D32921953A33C7760010DF891D0A77EB9Q6B" TargetMode="External"/><Relationship Id="rId114" Type="http://schemas.openxmlformats.org/officeDocument/2006/relationships/hyperlink" Target="consultantplus://offline/ref=998E44FA4738BBF48A3BBAD5FF95CC48171F55FD2E6BFB19337C987D32921953A33C7760010DF891D0A777B9Q3B" TargetMode="External"/><Relationship Id="rId119" Type="http://schemas.openxmlformats.org/officeDocument/2006/relationships/hyperlink" Target="consultantplus://offline/ref=998E44FA4738BBF48A3BA4D8E9F9924D151D02F62365F54E6E23C320659B1304E4732E224501FD95BDQ2B" TargetMode="External"/><Relationship Id="rId44" Type="http://schemas.openxmlformats.org/officeDocument/2006/relationships/hyperlink" Target="consultantplus://offline/ref=998E44FA4738BBF48A3BBAD5FF95CC48171F55FD2E64FB193B7C987D32921953A33C7760010DF891D0A77EB9Q5B" TargetMode="External"/><Relationship Id="rId60" Type="http://schemas.openxmlformats.org/officeDocument/2006/relationships/hyperlink" Target="consultantplus://offline/ref=998E44FA4738BBF48A3BBAD5FF95CC48171F55FD2262FE1A3B7C987D32921953BAQ3B" TargetMode="External"/><Relationship Id="rId65" Type="http://schemas.openxmlformats.org/officeDocument/2006/relationships/hyperlink" Target="consultantplus://offline/ref=998E44FA4738BBF48A3BBAD5FF95CC48171F55FD2E6BFB19337C987D32921953A33C7760010DF891D0A77DB9Q6B" TargetMode="External"/><Relationship Id="rId81" Type="http://schemas.openxmlformats.org/officeDocument/2006/relationships/hyperlink" Target="consultantplus://offline/ref=998E44FA4738BBF48A3BA4D8E9F9924D14140FF12F61F54E6E23C320659B1304E4732E264CB0Q1B" TargetMode="External"/><Relationship Id="rId86" Type="http://schemas.openxmlformats.org/officeDocument/2006/relationships/hyperlink" Target="consultantplus://offline/ref=998E44FA4738BBF48A3BBAD5FF95CC48171F55FD2E6BFB19337C987D32921953A33C7760010DF891D0A77CB9Q2B" TargetMode="External"/><Relationship Id="rId130" Type="http://schemas.openxmlformats.org/officeDocument/2006/relationships/hyperlink" Target="consultantplus://offline/ref=998E44FA4738BBF48A3BA4D8E9F9924D14140FF12F61F54E6E23C320659B1304E4732E274506BFQ8B" TargetMode="External"/><Relationship Id="rId135" Type="http://schemas.openxmlformats.org/officeDocument/2006/relationships/hyperlink" Target="consultantplus://offline/ref=998E44FA4738BBF48A3BA4D8E9F9924D14140FF12F61F54E6E23C32065B9QBB" TargetMode="External"/><Relationship Id="rId151" Type="http://schemas.openxmlformats.org/officeDocument/2006/relationships/hyperlink" Target="consultantplus://offline/ref=998E44FA4738BBF48A3BBAD5FF95CC48171F55FD2E6BFB19337C987D32921953A33C7760010DF891D0A776B9QFB" TargetMode="External"/><Relationship Id="rId156" Type="http://schemas.openxmlformats.org/officeDocument/2006/relationships/hyperlink" Target="consultantplus://offline/ref=998E44FA4738BBF48A3BBAD5FF95CC48171F55FD2F65FC18337C987D32921953A33C7760010DF891D0A77DB9Q7B" TargetMode="External"/><Relationship Id="rId177" Type="http://schemas.openxmlformats.org/officeDocument/2006/relationships/hyperlink" Target="consultantplus://offline/ref=998E44FA4738BBF48A3BBAD5FF95CC48171F55FD2E6BFB19337C987D32921953A33C7760010DF891D0A679B9Q2B" TargetMode="External"/><Relationship Id="rId198" Type="http://schemas.openxmlformats.org/officeDocument/2006/relationships/hyperlink" Target="consultantplus://offline/ref=998E44FA4738BBF48A3BBAD5FF95CC48171F55FD2F61F81C367C987D32921953A33C7760010DF891D0A77DB9Q4B" TargetMode="External"/><Relationship Id="rId172" Type="http://schemas.openxmlformats.org/officeDocument/2006/relationships/hyperlink" Target="consultantplus://offline/ref=998E44FA4738BBF48A3BA4D8E9F9924D14140FF12F61F54E6E23C320659B1304E4732E274508BFQ0B" TargetMode="External"/><Relationship Id="rId193" Type="http://schemas.openxmlformats.org/officeDocument/2006/relationships/hyperlink" Target="consultantplus://offline/ref=998E44FA4738BBF48A3BBAD5FF95CC48171F55FD2F61F81C367C987D32921953A33C7760010DF891D0A77EB9Q1B" TargetMode="External"/><Relationship Id="rId202" Type="http://schemas.openxmlformats.org/officeDocument/2006/relationships/hyperlink" Target="consultantplus://offline/ref=998E44FA4738BBF48A3BBAD5FF95CC48171F55FD2F61F81C367C987D32921953A33C7760010DF891D0A77DB9Q0B" TargetMode="External"/><Relationship Id="rId207" Type="http://schemas.openxmlformats.org/officeDocument/2006/relationships/hyperlink" Target="consultantplus://offline/ref=998E44FA4738BBF48A3BBAD5FF95CC48171F55FD2E63FB1E367C987D32921953A33C7760010DF891D0A77EB9Q1B" TargetMode="External"/><Relationship Id="rId223" Type="http://schemas.openxmlformats.org/officeDocument/2006/relationships/hyperlink" Target="consultantplus://offline/ref=998E44FA4738BBF48A3BBAD5FF95CC48171F55FD2E6BFB19337C987D32921953A33C7760010DF891D0A678B9Q3B" TargetMode="External"/><Relationship Id="rId228" Type="http://schemas.openxmlformats.org/officeDocument/2006/relationships/hyperlink" Target="consultantplus://offline/ref=998E44FA4738BBF48A3BBAD5FF95CC48171F55FD2161F61E337C987D32921953A33C7760010DF891D0A67FB9QEB" TargetMode="External"/><Relationship Id="rId13" Type="http://schemas.openxmlformats.org/officeDocument/2006/relationships/hyperlink" Target="consultantplus://offline/ref=998E44FA4738BBF48A3BBAD5FF95CC48171F55FD2E6BFB19337C987D32921953A33C7760010DF891D0A77FB9Q0B" TargetMode="External"/><Relationship Id="rId18" Type="http://schemas.openxmlformats.org/officeDocument/2006/relationships/hyperlink" Target="consultantplus://offline/ref=998E44FA4738BBF48A3BBAD5FF95CC48171F55FD2E6BFB19337C987D32921953A33C7760010DF891D0A77FB9QFB" TargetMode="External"/><Relationship Id="rId39" Type="http://schemas.openxmlformats.org/officeDocument/2006/relationships/hyperlink" Target="consultantplus://offline/ref=998E44FA4738BBF48A3BBAD5FF95CC48171F55FD2762FE1F317FC5773ACB1551A43328770644F490D0A77F95BEQ8B" TargetMode="External"/><Relationship Id="rId109" Type="http://schemas.openxmlformats.org/officeDocument/2006/relationships/hyperlink" Target="consultantplus://offline/ref=998E44FA4738BBF48A3BBAD5FF95CC48171F55FD2762FA11337C987D32921953BAQ3B" TargetMode="External"/><Relationship Id="rId34" Type="http://schemas.openxmlformats.org/officeDocument/2006/relationships/hyperlink" Target="consultantplus://offline/ref=998E44FA4738BBF48A3BBAD5FF95CC48171F55FD2E6BFB19337C987D32921953A33C7760010DF891D0A77EB9QFB" TargetMode="External"/><Relationship Id="rId50" Type="http://schemas.openxmlformats.org/officeDocument/2006/relationships/hyperlink" Target="consultantplus://offline/ref=998E44FA4738BBF48A3BBAD5FF95CC48171F55FD2260FE1F317C987D32921953BAQ3B" TargetMode="External"/><Relationship Id="rId55" Type="http://schemas.openxmlformats.org/officeDocument/2006/relationships/hyperlink" Target="consultantplus://offline/ref=998E44FA4738BBF48A3BBAD5FF95CC48171F55FD2465FA18307C987D32921953BAQ3B" TargetMode="External"/><Relationship Id="rId76" Type="http://schemas.openxmlformats.org/officeDocument/2006/relationships/hyperlink" Target="consultantplus://offline/ref=998E44FA4738BBF48A3BBAD5FF95CC48171F55FD2E6BFB19337C987D32921953A33C7760010DF891D0A77CB9Q6B" TargetMode="External"/><Relationship Id="rId97" Type="http://schemas.openxmlformats.org/officeDocument/2006/relationships/hyperlink" Target="consultantplus://offline/ref=998E44FA4738BBF48A3BBAD5FF95CC48171F55FD2E6BFB19337C987D32921953A33C7760010DF891D0A77BB9Q5B" TargetMode="External"/><Relationship Id="rId104" Type="http://schemas.openxmlformats.org/officeDocument/2006/relationships/hyperlink" Target="consultantplus://offline/ref=998E44FA4738BBF48A3BBAD5FF95CC48171F55FD2762FA11337C987D32921953BAQ3B" TargetMode="External"/><Relationship Id="rId120" Type="http://schemas.openxmlformats.org/officeDocument/2006/relationships/hyperlink" Target="consultantplus://offline/ref=998E44FA4738BBF48A3BA4D8E9F9924D14140FF12F61F54E6E23C320659B1304E4732E204208BFQ8B" TargetMode="External"/><Relationship Id="rId125" Type="http://schemas.openxmlformats.org/officeDocument/2006/relationships/hyperlink" Target="consultantplus://offline/ref=998E44FA4738BBF48A3BA4D8E9F9924D14140FF12F61F54E6E23C320659B1304E4732E274506BFQ9B" TargetMode="External"/><Relationship Id="rId141" Type="http://schemas.openxmlformats.org/officeDocument/2006/relationships/hyperlink" Target="consultantplus://offline/ref=998E44FA4738BBF48A3BBAD5FF95CC48171F55FD2F65FC18337C987D32921953A33C7760010DF891D0A77EB9QFB" TargetMode="External"/><Relationship Id="rId146" Type="http://schemas.openxmlformats.org/officeDocument/2006/relationships/hyperlink" Target="consultantplus://offline/ref=998E44FA4738BBF48A3BBAD5FF95CC48171F55FD2E6BFB19337C987D32921953A33C7760010DF891D0A776B9Q5B" TargetMode="External"/><Relationship Id="rId167" Type="http://schemas.openxmlformats.org/officeDocument/2006/relationships/hyperlink" Target="consultantplus://offline/ref=998E44FA4738BBF48A3BBAD5FF95CC48171F55FD2E6BFB19337C987D32921953A33C7760010DF891D0A67AB9QEB" TargetMode="External"/><Relationship Id="rId188" Type="http://schemas.openxmlformats.org/officeDocument/2006/relationships/hyperlink" Target="consultantplus://offline/ref=998E44FA4738BBF48A3BBAD5FF95CC48171F55FD2066FD1E347C987D32921953A33C7760010DF891D0A77EB9QFB" TargetMode="External"/><Relationship Id="rId7" Type="http://schemas.openxmlformats.org/officeDocument/2006/relationships/hyperlink" Target="consultantplus://offline/ref=998E44FA4738BBF48A3BBAD5FF95CC48171F55FD2063F71E337C987D32921953A33C7760010DF891D0A77FB9Q0B" TargetMode="External"/><Relationship Id="rId71" Type="http://schemas.openxmlformats.org/officeDocument/2006/relationships/hyperlink" Target="consultantplus://offline/ref=998E44FA4738BBF48A3BBAD5FF95CC48171F55FD2E6BFB19337C987D32921953A33C7760010DF891D0A77DB9Q1B" TargetMode="External"/><Relationship Id="rId92" Type="http://schemas.openxmlformats.org/officeDocument/2006/relationships/hyperlink" Target="consultantplus://offline/ref=998E44FA4738BBF48A3BBAD5FF95CC48171F55FD2762FA11337C987D32921953BAQ3B" TargetMode="External"/><Relationship Id="rId162" Type="http://schemas.openxmlformats.org/officeDocument/2006/relationships/hyperlink" Target="consultantplus://offline/ref=998E44FA4738BBF48A3BBAD5FF95CC48171F55FD2E6BFB19337C987D32921953A33C7760010DF891D0A67FB9Q4B" TargetMode="External"/><Relationship Id="rId183" Type="http://schemas.openxmlformats.org/officeDocument/2006/relationships/hyperlink" Target="consultantplus://offline/ref=998E44FA4738BBF48A3BBAD5FF95CC48171F55FD2E6BFB19337C987D32921953A33C7760010DF891D0A678B9Q4B" TargetMode="External"/><Relationship Id="rId213" Type="http://schemas.openxmlformats.org/officeDocument/2006/relationships/hyperlink" Target="consultantplus://offline/ref=998E44FA4738BBF48A3BBAD5FF95CC48171F55FD2E63FB1E367C987D32921953A33C7760010DF891D0A77EB9QFB" TargetMode="External"/><Relationship Id="rId218" Type="http://schemas.openxmlformats.org/officeDocument/2006/relationships/image" Target="media/image20.wmf"/><Relationship Id="rId234" Type="http://schemas.openxmlformats.org/officeDocument/2006/relationships/hyperlink" Target="consultantplus://offline/ref=998E44FA4738BBF48A3BBAD5FF95CC48171F55FD2E6BFB19337C987D32921953A33C7760010DF891D0A678B9Q3B" TargetMode="External"/><Relationship Id="rId2" Type="http://schemas.openxmlformats.org/officeDocument/2006/relationships/settings" Target="settings.xml"/><Relationship Id="rId29" Type="http://schemas.openxmlformats.org/officeDocument/2006/relationships/hyperlink" Target="consultantplus://offline/ref=998E44FA4738BBF48A3BBAD5FF95CC48171F55FD2E6BFB19337C987D32921953A33C7760010DF891D0A77EB9Q3B" TargetMode="External"/><Relationship Id="rId24" Type="http://schemas.openxmlformats.org/officeDocument/2006/relationships/hyperlink" Target="consultantplus://offline/ref=998E44FA4738BBF48A3BBAD5FF95CC48171F55FD2F65FC18337C987D32921953A33C7760010DF891D0A77FB9QEB" TargetMode="External"/><Relationship Id="rId40" Type="http://schemas.openxmlformats.org/officeDocument/2006/relationships/hyperlink" Target="consultantplus://offline/ref=998E44FA4738BBF48A3BBAD5FF95CC48171F55FD2762FE1F317FC5773ACB1551A43328770644F490D0A77F96BEQ0B" TargetMode="External"/><Relationship Id="rId45" Type="http://schemas.openxmlformats.org/officeDocument/2006/relationships/hyperlink" Target="consultantplus://offline/ref=998E44FA4738BBF48A3BBAD5FF95CC48171F55FD2F61F81C367C987D32921953A33C7760010DF891D0A77CB9Q5B" TargetMode="External"/><Relationship Id="rId66" Type="http://schemas.openxmlformats.org/officeDocument/2006/relationships/hyperlink" Target="consultantplus://offline/ref=998E44FA4738BBF48A3BBAD5FF95CC48171F55FD2E6BFB19337C987D32921953A33C7760010DF891D0A77DB9Q5B" TargetMode="External"/><Relationship Id="rId87" Type="http://schemas.openxmlformats.org/officeDocument/2006/relationships/hyperlink" Target="consultantplus://offline/ref=998E44FA4738BBF48A3BBAD5FF95CC48171F55FD2E6BFB19337C987D32921953A33C7760010DF891D0A77CB9Q2B" TargetMode="External"/><Relationship Id="rId110" Type="http://schemas.openxmlformats.org/officeDocument/2006/relationships/hyperlink" Target="consultantplus://offline/ref=998E44FA4738BBF48A3BBAD5FF95CC48171F55FD2762FA11337C987D32921953BAQ3B" TargetMode="External"/><Relationship Id="rId115" Type="http://schemas.openxmlformats.org/officeDocument/2006/relationships/hyperlink" Target="consultantplus://offline/ref=998E44FA4738BBF48A3BBAD5FF95CC48171F55FD2F65FC18337C987D32921953A33C7760010DF891D0A77EB9Q5B" TargetMode="External"/><Relationship Id="rId131" Type="http://schemas.openxmlformats.org/officeDocument/2006/relationships/hyperlink" Target="consultantplus://offline/ref=998E44FA4738BBF48A3BA4D8E9F9924D14140FF12F61F54E6E23C320659B1304E4732E274506BFQ8B" TargetMode="External"/><Relationship Id="rId136" Type="http://schemas.openxmlformats.org/officeDocument/2006/relationships/hyperlink" Target="consultantplus://offline/ref=998E44FA4738BBF48A3BBAD5FF95CC48171F55FD2F65FC18337C987D32921953A33C7760010DF891D0A77EB9Q3B" TargetMode="External"/><Relationship Id="rId157" Type="http://schemas.openxmlformats.org/officeDocument/2006/relationships/hyperlink" Target="consultantplus://offline/ref=998E44FA4738BBF48A3BBAD5FF95CC48171F55FD2F65FC18337C987D32921953A33C7760010DF891D0A77DB9Q6B" TargetMode="External"/><Relationship Id="rId178" Type="http://schemas.openxmlformats.org/officeDocument/2006/relationships/hyperlink" Target="consultantplus://offline/ref=998E44FA4738BBF48A3BBAD5FF95CC48171F55FD2E6BFB19337C987D32921953A33C7760010DF891D0A679B9Q1B" TargetMode="External"/><Relationship Id="rId61" Type="http://schemas.openxmlformats.org/officeDocument/2006/relationships/hyperlink" Target="consultantplus://offline/ref=998E44FA4738BBF48A3BBAD5FF95CC48171F55FD2263FE11367C987D32921953BAQ3B" TargetMode="External"/><Relationship Id="rId82" Type="http://schemas.openxmlformats.org/officeDocument/2006/relationships/hyperlink" Target="consultantplus://offline/ref=998E44FA4738BBF48A3BA4D8E9F9924D14140FF12F61F54E6E23C320659B1304E4732E274508BFQ0B" TargetMode="External"/><Relationship Id="rId152" Type="http://schemas.openxmlformats.org/officeDocument/2006/relationships/hyperlink" Target="consultantplus://offline/ref=998E44FA4738BBF48A3BBAD5FF95CC48171F55FD2E6BFB19337C987D32921953A33C7760010DF891D0A776B9QEB" TargetMode="External"/><Relationship Id="rId173" Type="http://schemas.openxmlformats.org/officeDocument/2006/relationships/hyperlink" Target="consultantplus://offline/ref=998E44FA4738BBF48A3BA4D8E9F9924D151D02F62365F54E6E23C320659B1304E4732E224403FAB9Q9B" TargetMode="External"/><Relationship Id="rId194" Type="http://schemas.openxmlformats.org/officeDocument/2006/relationships/hyperlink" Target="consultantplus://offline/ref=998E44FA4738BBF48A3BBAD5FF95CC48171F55FD2F61F81C367C987D32921953A33C7760010DF891D0A77EB9Q0B" TargetMode="External"/><Relationship Id="rId199" Type="http://schemas.openxmlformats.org/officeDocument/2006/relationships/hyperlink" Target="consultantplus://offline/ref=998E44FA4738BBF48A3BBAD5FF95CC48171F55FD2F61F81C367C987D32921953A33C7760010DF891D0A77DB9Q3B" TargetMode="External"/><Relationship Id="rId203" Type="http://schemas.openxmlformats.org/officeDocument/2006/relationships/hyperlink" Target="consultantplus://offline/ref=998E44FA4738BBF48A3BBAD5FF95CC48171F55FD2F61F81C367C987D32921953A33C7760010DF891D0A77DB9QFB" TargetMode="External"/><Relationship Id="rId208" Type="http://schemas.openxmlformats.org/officeDocument/2006/relationships/hyperlink" Target="consultantplus://offline/ref=998E44FA4738BBF48A3BBAD5FF95CC48171F55FD2E63FB1E367C987D32921953A33C7760010DF891D0A77BB9Q4B" TargetMode="External"/><Relationship Id="rId229" Type="http://schemas.openxmlformats.org/officeDocument/2006/relationships/hyperlink" Target="consultantplus://offline/ref=998E44FA4738BBF48A3BBAD5FF95CC48171F55FD2165FE1D367C987D32921953A33C7760010DF891D0A77AB9QEB" TargetMode="External"/><Relationship Id="rId19" Type="http://schemas.openxmlformats.org/officeDocument/2006/relationships/hyperlink" Target="consultantplus://offline/ref=998E44FA4738BBF48A3BA4D8E9F9924D14140FF12F61F54E6E23C320659B1304E4732E2B44B0Q6B" TargetMode="External"/><Relationship Id="rId224" Type="http://schemas.openxmlformats.org/officeDocument/2006/relationships/hyperlink" Target="consultantplus://offline/ref=998E44FA4738BBF48A3BBAD5FF95CC48171F55FD2165FE1D367C987D32921953A33C7760010DF891D0A77AB9Q0B" TargetMode="External"/><Relationship Id="rId14" Type="http://schemas.openxmlformats.org/officeDocument/2006/relationships/hyperlink" Target="consultantplus://offline/ref=998E44FA4738BBF48A3BBAD5FF95CC48171F55FD2F61F81C367C987D32921953A33C7760010DF891D0A77FB9Q0B" TargetMode="External"/><Relationship Id="rId30" Type="http://schemas.openxmlformats.org/officeDocument/2006/relationships/hyperlink" Target="consultantplus://offline/ref=998E44FA4738BBF48A3BBAD5FF95CC48171F55FD2165FE1D367C987D32921953A33C7760010DF891D0A77EB9Q4B" TargetMode="External"/><Relationship Id="rId35" Type="http://schemas.openxmlformats.org/officeDocument/2006/relationships/hyperlink" Target="consultantplus://offline/ref=998E44FA4738BBF48A3BBAD5FF95CC48171F55FD2F65FC18337C987D32921953A33C7760010DF891D0A77EB9Q6B" TargetMode="External"/><Relationship Id="rId56" Type="http://schemas.openxmlformats.org/officeDocument/2006/relationships/hyperlink" Target="consultantplus://offline/ref=998E44FA4738BBF48A3BBAD5FF95CC48171F55FD246AF81F3B7C987D32921953BAQ3B" TargetMode="External"/><Relationship Id="rId77" Type="http://schemas.openxmlformats.org/officeDocument/2006/relationships/image" Target="media/image3.wmf"/><Relationship Id="rId100" Type="http://schemas.openxmlformats.org/officeDocument/2006/relationships/image" Target="media/image7.wmf"/><Relationship Id="rId105" Type="http://schemas.openxmlformats.org/officeDocument/2006/relationships/hyperlink" Target="consultantplus://offline/ref=998E44FA4738BBF48A3BBAD5FF95CC48171F55FD2762FA11337C987D32921953BAQ3B" TargetMode="External"/><Relationship Id="rId126" Type="http://schemas.openxmlformats.org/officeDocument/2006/relationships/hyperlink" Target="consultantplus://offline/ref=998E44FA4738BBF48A3BA4D8E9F9924D14140FF12F61F54E6E23C320659B1304E4732E204208BFQ9B" TargetMode="External"/><Relationship Id="rId147" Type="http://schemas.openxmlformats.org/officeDocument/2006/relationships/hyperlink" Target="consultantplus://offline/ref=998E44FA4738BBF48A3BBAD5FF95CC48171F55FD2E6BFB19337C987D32921953A33C7760010DF891D0A776B9Q3B" TargetMode="External"/><Relationship Id="rId168" Type="http://schemas.openxmlformats.org/officeDocument/2006/relationships/hyperlink" Target="consultantplus://offline/ref=998E44FA4738BBF48A3BBAD5FF95CC48171F55FD2E6BFB19337C987D32921953A33C7760010DF891D0A679B9Q6B" TargetMode="External"/><Relationship Id="rId8" Type="http://schemas.openxmlformats.org/officeDocument/2006/relationships/hyperlink" Target="consultantplus://offline/ref=998E44FA4738BBF48A3BBAD5FF95CC48171F55FD2066FA1A3B7C987D32921953A33C7760010DF891D0A77FB9Q0B" TargetMode="External"/><Relationship Id="rId51" Type="http://schemas.openxmlformats.org/officeDocument/2006/relationships/hyperlink" Target="consultantplus://offline/ref=998E44FA4738BBF48A3BBAD5FF95CC48171F55FD2466FB1A337C987D32921953BAQ3B" TargetMode="External"/><Relationship Id="rId72" Type="http://schemas.openxmlformats.org/officeDocument/2006/relationships/image" Target="media/image2.wmf"/><Relationship Id="rId93" Type="http://schemas.openxmlformats.org/officeDocument/2006/relationships/hyperlink" Target="consultantplus://offline/ref=998E44FA4738BBF48A3BBAD5FF95CC48171F55FD2E6BFB19337C987D32921953A33C7760010DF891D0A77BB9Q6B" TargetMode="External"/><Relationship Id="rId98" Type="http://schemas.openxmlformats.org/officeDocument/2006/relationships/hyperlink" Target="consultantplus://offline/ref=998E44FA4738BBF48A3BBAD5FF95CC48171F55FD2762FA11337C987D32921953BAQ3B" TargetMode="External"/><Relationship Id="rId121" Type="http://schemas.openxmlformats.org/officeDocument/2006/relationships/hyperlink" Target="consultantplus://offline/ref=998E44FA4738BBF48A3BBAD5FF95CC48171F55FD2E6BFB19337C987D32921953A33C7760010DF891D0A777B9Q0B" TargetMode="External"/><Relationship Id="rId142" Type="http://schemas.openxmlformats.org/officeDocument/2006/relationships/hyperlink" Target="consultantplus://offline/ref=998E44FA4738BBF48A3BA4D8E9F9924D151D09F02F65F54E6E23C320659B1304E4732E224500F893BDQ7B" TargetMode="External"/><Relationship Id="rId163" Type="http://schemas.openxmlformats.org/officeDocument/2006/relationships/hyperlink" Target="consultantplus://offline/ref=998E44FA4738BBF48A3BBAD5FF95CC48171F55FD2E6BFB19337C987D32921953A33C7760010DF891D0A67EB9Q6B" TargetMode="External"/><Relationship Id="rId184" Type="http://schemas.openxmlformats.org/officeDocument/2006/relationships/hyperlink" Target="consultantplus://offline/ref=998E44FA4738BBF48A3BBAD5FF95CC48171F55FD2E6BFB19337C987D32921953A33C7760010DF891D0A678B9Q4B" TargetMode="External"/><Relationship Id="rId189" Type="http://schemas.openxmlformats.org/officeDocument/2006/relationships/hyperlink" Target="consultantplus://offline/ref=998E44FA4738BBF48A3BBAD5FF95CC48171F55FD2066FA1A3B7C987D32921953A33C7760010DF891D0A77DB9Q7B" TargetMode="External"/><Relationship Id="rId219" Type="http://schemas.openxmlformats.org/officeDocument/2006/relationships/hyperlink" Target="consultantplus://offline/ref=998E44FA4738BBF48A3BBAD5FF95CC48171F55FD2063F71E337C987D32921953A33C7760010DF891D0A777B9Q1B" TargetMode="External"/><Relationship Id="rId3" Type="http://schemas.openxmlformats.org/officeDocument/2006/relationships/webSettings" Target="webSettings.xml"/><Relationship Id="rId214" Type="http://schemas.openxmlformats.org/officeDocument/2006/relationships/hyperlink" Target="consultantplus://offline/ref=998E44FA4738BBF48A3BBAD5FF95CC48171F55FD2E63FB1E367C987D32921953A33C7760010DF891D0A77BB9Q4B" TargetMode="External"/><Relationship Id="rId230" Type="http://schemas.openxmlformats.org/officeDocument/2006/relationships/hyperlink" Target="consultantplus://offline/ref=998E44FA4738BBF48A3BBAD5FF95CC48171F55FD2E6BFB19337C987D32921953A33C7760010DF891D0A678B9Q3B" TargetMode="External"/><Relationship Id="rId235" Type="http://schemas.openxmlformats.org/officeDocument/2006/relationships/hyperlink" Target="consultantplus://offline/ref=998E44FA4738BBF48A3BBAD5FF95CC48171F55FD2066FA1A3B7C987D32921953A33C7760010DF891D0A77BB9Q0B" TargetMode="External"/><Relationship Id="rId25" Type="http://schemas.openxmlformats.org/officeDocument/2006/relationships/hyperlink" Target="consultantplus://offline/ref=998E44FA4738BBF48A3BBAD5FF95CC48171F55FD2F65FC18337C987D32921953A33C7760010DF891D0A77EB9Q7B" TargetMode="External"/><Relationship Id="rId46" Type="http://schemas.openxmlformats.org/officeDocument/2006/relationships/hyperlink" Target="consultantplus://offline/ref=998E44FA4738BBF48A3BBAD5FF95CC48171F55FD2F61F81C367C987D32921953A33C7760010DF891D0A77CB9Q2B" TargetMode="External"/><Relationship Id="rId67" Type="http://schemas.openxmlformats.org/officeDocument/2006/relationships/hyperlink" Target="consultantplus://offline/ref=998E44FA4738BBF48A3BBAD5FF95CC48171F55FD2E6BFB19337C987D32921953A33C7760010DF891D0A77DB9Q4B" TargetMode="External"/><Relationship Id="rId116" Type="http://schemas.openxmlformats.org/officeDocument/2006/relationships/image" Target="media/image9.wmf"/><Relationship Id="rId137" Type="http://schemas.openxmlformats.org/officeDocument/2006/relationships/hyperlink" Target="consultantplus://offline/ref=998E44FA4738BBF48A3BBAD5FF95CC48171F55FD2F65FC18337C987D32921953A33C7760010DF891D0A77EB9Q2B" TargetMode="External"/><Relationship Id="rId158" Type="http://schemas.openxmlformats.org/officeDocument/2006/relationships/hyperlink" Target="consultantplus://offline/ref=998E44FA4738BBF48A3BBAD5FF95CC48171F55FD2F65FC18337C987D32921953A33C7760010DF891D0A77DB9Q5B" TargetMode="External"/><Relationship Id="rId20" Type="http://schemas.openxmlformats.org/officeDocument/2006/relationships/hyperlink" Target="consultantplus://offline/ref=998E44FA4738BBF48A3BA4D8E9F9924D151C0CF52D34A24C3F76CDB2Q5B" TargetMode="External"/><Relationship Id="rId41" Type="http://schemas.openxmlformats.org/officeDocument/2006/relationships/hyperlink" Target="consultantplus://offline/ref=998E44FA4738BBF48A3BBAD5FF95CC48171F55FD2F61F81C367C987D32921953A33C7760010DF891D0A77FB9QFB" TargetMode="External"/><Relationship Id="rId62" Type="http://schemas.openxmlformats.org/officeDocument/2006/relationships/hyperlink" Target="consultantplus://offline/ref=998E44FA4738BBF48A3BBAD5FF95CC48171F55FD2165FE1D367C987D32921953A33C7760010DF891D0A77BB9QFB" TargetMode="External"/><Relationship Id="rId83" Type="http://schemas.openxmlformats.org/officeDocument/2006/relationships/hyperlink" Target="consultantplus://offline/ref=998E44FA4738BBF48A3BA4D8E9F9924D151D02F62365F54E6E23C320659B1304E4732E224403FAB9Q9B" TargetMode="External"/><Relationship Id="rId88" Type="http://schemas.openxmlformats.org/officeDocument/2006/relationships/hyperlink" Target="consultantplus://offline/ref=998E44FA4738BBF48A3BBAD5FF95CC48171F55FD2E6BFB19337C987D32921953A33C7760010DF891D0A77CB9Q0B" TargetMode="External"/><Relationship Id="rId111" Type="http://schemas.openxmlformats.org/officeDocument/2006/relationships/hyperlink" Target="consultantplus://offline/ref=998E44FA4738BBF48A3BBAD5FF95CC48171F55FD2762FA11337C987D32921953BAQ3B" TargetMode="External"/><Relationship Id="rId132" Type="http://schemas.openxmlformats.org/officeDocument/2006/relationships/hyperlink" Target="consultantplus://offline/ref=998E44FA4738BBF48A3BA4D8E9F9924D14140FF12F61F54E6E23C320659B1304E4732E274506BFQBB" TargetMode="External"/><Relationship Id="rId153" Type="http://schemas.openxmlformats.org/officeDocument/2006/relationships/hyperlink" Target="consultantplus://offline/ref=998E44FA4738BBF48A3BBAD5FF95CC48171F55FD2E6BFB19337C987D32921953A33C7760010DF891D0A67FB9Q7B" TargetMode="External"/><Relationship Id="rId174" Type="http://schemas.openxmlformats.org/officeDocument/2006/relationships/hyperlink" Target="consultantplus://offline/ref=998E44FA4738BBF48A3BA4D8E9F9924D14140FF12F61F54E6E23C320659B1304E4732E204605BFQEB" TargetMode="External"/><Relationship Id="rId179" Type="http://schemas.openxmlformats.org/officeDocument/2006/relationships/hyperlink" Target="consultantplus://offline/ref=998E44FA4738BBF48A3BBAD5FF95CC48171F55FD2E6BFB19337C987D32921953A33C7760010DF891D0A679B9Q0B" TargetMode="External"/><Relationship Id="rId195" Type="http://schemas.openxmlformats.org/officeDocument/2006/relationships/hyperlink" Target="consultantplus://offline/ref=998E44FA4738BBF48A3BBAD5FF95CC48171F55FD2F61F81C367C987D32921953A33C7760010DF891D0A77EB9QEB" TargetMode="External"/><Relationship Id="rId209" Type="http://schemas.openxmlformats.org/officeDocument/2006/relationships/hyperlink" Target="consultantplus://offline/ref=998E44FA4738BBF48A3BBAD5FF95CC48171F55FD2E63FB1E367C987D32921953A33C7760010DF891D0A77EB9Q1B" TargetMode="External"/><Relationship Id="rId190" Type="http://schemas.openxmlformats.org/officeDocument/2006/relationships/hyperlink" Target="consultantplus://offline/ref=998E44FA4738BBF48A3BBAD5FF95CC48171F55FD2161F61E337C987D32921953A33C7760010DF891D0A777B9Q6B" TargetMode="External"/><Relationship Id="rId204" Type="http://schemas.openxmlformats.org/officeDocument/2006/relationships/hyperlink" Target="consultantplus://offline/ref=998E44FA4738BBF48A3BBAD5FF95CC48171F55FD2F61F81C367C987D32921953A33C7760010DF891D0A77DB9QEB" TargetMode="External"/><Relationship Id="rId220" Type="http://schemas.openxmlformats.org/officeDocument/2006/relationships/hyperlink" Target="consultantplus://offline/ref=998E44FA4738BBF48A3BBAD5FF95CC48171F55FD2066FA1A3B7C987D32921953A33C7760010DF891D0A77BB9Q3B" TargetMode="External"/><Relationship Id="rId225" Type="http://schemas.openxmlformats.org/officeDocument/2006/relationships/image" Target="media/image21.wmf"/><Relationship Id="rId15" Type="http://schemas.openxmlformats.org/officeDocument/2006/relationships/hyperlink" Target="consultantplus://offline/ref=998E44FA4738BBF48A3BBAD5FF95CC48171F55FD2F65FC18337C987D32921953A33C7760010DF891D0A77FB9Q0B" TargetMode="External"/><Relationship Id="rId36" Type="http://schemas.openxmlformats.org/officeDocument/2006/relationships/hyperlink" Target="consultantplus://offline/ref=998E44FA4738BBF48A3BBAD5FF95CC48171F55FD2165FE1D367C987D32921953A33C7760010DF891D0A77CB9Q1B" TargetMode="External"/><Relationship Id="rId57" Type="http://schemas.openxmlformats.org/officeDocument/2006/relationships/hyperlink" Target="consultantplus://offline/ref=998E44FA4738BBF48A3BBAD5FF95CC48171F55FD2562FA11377C987D32921953BAQ3B" TargetMode="External"/><Relationship Id="rId106" Type="http://schemas.openxmlformats.org/officeDocument/2006/relationships/hyperlink" Target="consultantplus://offline/ref=998E44FA4738BBF48A3BBAD5FF95CC48171F55FD2762FA11337C987D32921953BAQ3B" TargetMode="External"/><Relationship Id="rId127" Type="http://schemas.openxmlformats.org/officeDocument/2006/relationships/hyperlink" Target="consultantplus://offline/ref=998E44FA4738BBF48A3BBAD5FF95CC48171F55FD2E6BFB19337C987D32921953A33C7760010DF891D0A777B9QFB" TargetMode="External"/><Relationship Id="rId10" Type="http://schemas.openxmlformats.org/officeDocument/2006/relationships/hyperlink" Target="consultantplus://offline/ref=998E44FA4738BBF48A3BBAD5FF95CC48171F55FD2161F61E337C987D32921953A33C7760010DF891D0A77FB9Q0B" TargetMode="External"/><Relationship Id="rId31" Type="http://schemas.openxmlformats.org/officeDocument/2006/relationships/hyperlink" Target="consultantplus://offline/ref=998E44FA4738BBF48A3BBAD5FF95CC48171F55FD2E6BFB19337C987D32921953A33C7760010DF891D0A77EB9Q1B" TargetMode="External"/><Relationship Id="rId52" Type="http://schemas.openxmlformats.org/officeDocument/2006/relationships/hyperlink" Target="consultantplus://offline/ref=998E44FA4738BBF48A3BBAD5FF95CC48171F55FD2466F71F377C987D32921953BAQ3B" TargetMode="External"/><Relationship Id="rId73" Type="http://schemas.openxmlformats.org/officeDocument/2006/relationships/hyperlink" Target="consultantplus://offline/ref=998E44FA4738BBF48A3BBAD5FF95CC48171F55FD2E6BFB19337C987D32921953A33C7760010DF891D0A77DB9QFB" TargetMode="External"/><Relationship Id="rId78" Type="http://schemas.openxmlformats.org/officeDocument/2006/relationships/image" Target="media/image4.wmf"/><Relationship Id="rId94" Type="http://schemas.openxmlformats.org/officeDocument/2006/relationships/hyperlink" Target="consultantplus://offline/ref=998E44FA4738BBF48A3BBAD5FF95CC48171F55FD2E63FB1E367C987D32921953A33C7760010DF891D0A77EB9Q4B" TargetMode="External"/><Relationship Id="rId99" Type="http://schemas.openxmlformats.org/officeDocument/2006/relationships/hyperlink" Target="consultantplus://offline/ref=998E44FA4738BBF48A3BBAD5FF95CC48171F55FD2E6BFB19337C987D32921953A33C7760010DF891D0A77BB9Q4B" TargetMode="External"/><Relationship Id="rId101" Type="http://schemas.openxmlformats.org/officeDocument/2006/relationships/image" Target="media/image8.wmf"/><Relationship Id="rId122" Type="http://schemas.openxmlformats.org/officeDocument/2006/relationships/hyperlink" Target="consultantplus://offline/ref=998E44FA4738BBF48A3BA4D8E9F9924D14140FF12F61F54E6E23C320659B1304E4732E264CB0Q1B" TargetMode="External"/><Relationship Id="rId143" Type="http://schemas.openxmlformats.org/officeDocument/2006/relationships/hyperlink" Target="consultantplus://offline/ref=998E44FA4738BBF48A3BBAD5FF95CC48171F55FD2E6BFB19337C987D32921953A33C7760010DF891D0A776B9Q7B" TargetMode="External"/><Relationship Id="rId148" Type="http://schemas.openxmlformats.org/officeDocument/2006/relationships/hyperlink" Target="consultantplus://offline/ref=998E44FA4738BBF48A3BBAD5FF95CC48171F55FD2E6BFB19337C987D32921953A33C7760010DF891D0A776B9Q2B" TargetMode="External"/><Relationship Id="rId164" Type="http://schemas.openxmlformats.org/officeDocument/2006/relationships/image" Target="media/image12.wmf"/><Relationship Id="rId169" Type="http://schemas.openxmlformats.org/officeDocument/2006/relationships/hyperlink" Target="consultantplus://offline/ref=998E44FA4738BBF48A3BBAD5FF95CC48171F55FD2E6BFB19337C987D32921953A33C7760010DF891D0A679B9Q5B" TargetMode="External"/><Relationship Id="rId185" Type="http://schemas.openxmlformats.org/officeDocument/2006/relationships/image" Target="media/image14.wmf"/><Relationship Id="rId4" Type="http://schemas.openxmlformats.org/officeDocument/2006/relationships/hyperlink" Target="consultantplus://offline/ref=998E44FA4738BBF48A3BBAD5FF95CC48171F55FD2265F71F357C987D32921953A33C7760010DF891D0A77FB9Q0B" TargetMode="External"/><Relationship Id="rId9" Type="http://schemas.openxmlformats.org/officeDocument/2006/relationships/hyperlink" Target="consultantplus://offline/ref=998E44FA4738BBF48A3BBAD5FF95CC48171F55FD2067FC1C337C987D32921953A33C7760010DF891D0A77FB9Q0B" TargetMode="External"/><Relationship Id="rId180" Type="http://schemas.openxmlformats.org/officeDocument/2006/relationships/hyperlink" Target="consultantplus://offline/ref=998E44FA4738BBF48A3BBAD5FF95CC48171F55FD2E6BFB19337C987D32921953A33C7760010DF891D0A679B9QEB" TargetMode="External"/><Relationship Id="rId210" Type="http://schemas.openxmlformats.org/officeDocument/2006/relationships/hyperlink" Target="consultantplus://offline/ref=998E44FA4738BBF48A3BBAD5FF95CC48171F55FD2161F61E337C987D32921953A33C7760010DF891D0A777B9Q5B" TargetMode="External"/><Relationship Id="rId215" Type="http://schemas.openxmlformats.org/officeDocument/2006/relationships/hyperlink" Target="consultantplus://offline/ref=998E44FA4738BBF48A3BA4D8E9F9924D151D09F02F65F54E6E23C320659B1304E4732E224500F893BDQ7B" TargetMode="External"/><Relationship Id="rId236" Type="http://schemas.openxmlformats.org/officeDocument/2006/relationships/hyperlink" Target="consultantplus://offline/ref=998E44FA4738BBF48A3BBAD5FF95CC48171F55FD2165FE1D367C987D32921953A33C7760010DF891D0A779B9Q6B" TargetMode="External"/><Relationship Id="rId26" Type="http://schemas.openxmlformats.org/officeDocument/2006/relationships/hyperlink" Target="consultantplus://offline/ref=998E44FA4738BBF48A3BBAD5FF95CC48171F55FD2063F71E337C987D32921953A33C7760010DF891D0A77EB9Q5B" TargetMode="External"/><Relationship Id="rId231" Type="http://schemas.openxmlformats.org/officeDocument/2006/relationships/hyperlink" Target="consultantplus://offline/ref=998E44FA4738BBF48A3BBAD5FF95CC48171F55FD2066FA1A3B7C987D32921953A33C7760010DF891D0A77BB9Q1B" TargetMode="External"/><Relationship Id="rId47" Type="http://schemas.openxmlformats.org/officeDocument/2006/relationships/hyperlink" Target="consultantplus://offline/ref=998E44FA4738BBF48A3BBAD5FF95CC48171F55FD2165FE1D367C987D32921953A33C7760010DF891D0A77BB9Q2B" TargetMode="External"/><Relationship Id="rId68" Type="http://schemas.openxmlformats.org/officeDocument/2006/relationships/hyperlink" Target="consultantplus://offline/ref=998E44FA4738BBF48A3BBAD5FF95CC48171F55FD2E6BFB19337C987D32921953A33C7760010DF891D0A77DB9Q3B" TargetMode="External"/><Relationship Id="rId89" Type="http://schemas.openxmlformats.org/officeDocument/2006/relationships/image" Target="media/image5.wmf"/><Relationship Id="rId112" Type="http://schemas.openxmlformats.org/officeDocument/2006/relationships/hyperlink" Target="consultantplus://offline/ref=998E44FA4738BBF48A3BBAD5FF95CC48171F55FD2E6BFB19337C987D32921953A33C7760010DF891D0A579B9Q1B" TargetMode="External"/><Relationship Id="rId133" Type="http://schemas.openxmlformats.org/officeDocument/2006/relationships/hyperlink" Target="consultantplus://offline/ref=998E44FA4738BBF48A3BA4D8E9F9924D14140FF12F61F54E6E23C320659B1304E4732E204605BFQ0B" TargetMode="External"/><Relationship Id="rId154" Type="http://schemas.openxmlformats.org/officeDocument/2006/relationships/hyperlink" Target="consultantplus://offline/ref=998E44FA4738BBF48A3BBAD5FF95CC48171F55FD2E6BFB19337C987D32921953A33C7760010DF891D0A67FB9Q6B" TargetMode="External"/><Relationship Id="rId175" Type="http://schemas.openxmlformats.org/officeDocument/2006/relationships/hyperlink" Target="consultantplus://offline/ref=998E44FA4738BBF48A3BA4D8E9F9924D14140FF12F61F54E6E23C320659B1304E4732E274509BFQ9B" TargetMode="External"/><Relationship Id="rId196" Type="http://schemas.openxmlformats.org/officeDocument/2006/relationships/hyperlink" Target="consultantplus://offline/ref=998E44FA4738BBF48A3BBAD5FF95CC48171F55FD2F61F81C367C987D32921953A33C7760010DF891D0A77DB9Q6B" TargetMode="External"/><Relationship Id="rId200" Type="http://schemas.openxmlformats.org/officeDocument/2006/relationships/hyperlink" Target="consultantplus://offline/ref=998E44FA4738BBF48A3BBAD5FF95CC48171F55FD2F61F81C367C987D32921953A33C7760010DF891D0A77DB9Q2B" TargetMode="External"/><Relationship Id="rId16" Type="http://schemas.openxmlformats.org/officeDocument/2006/relationships/hyperlink" Target="consultantplus://offline/ref=998E44FA4738BBF48A3BBAD5FF95CC48171F55FD2E63F61D347C987D32921953A33C7760010DF891D0A77EB9Q7B" TargetMode="External"/><Relationship Id="rId221" Type="http://schemas.openxmlformats.org/officeDocument/2006/relationships/hyperlink" Target="consultantplus://offline/ref=998E44FA4738BBF48A3BBAD5FF95CC48171F55FD2161F61E337C987D32921953A33C7760010DF891D0A67FB9QFB" TargetMode="External"/><Relationship Id="rId37" Type="http://schemas.openxmlformats.org/officeDocument/2006/relationships/hyperlink" Target="consultantplus://offline/ref=998E44FA4738BBF48A3BBAD5FF95CC48171F55FD2E63FB1E367C987D32921953A33C7760010DF891D0A77FB9QEB" TargetMode="External"/><Relationship Id="rId58" Type="http://schemas.openxmlformats.org/officeDocument/2006/relationships/hyperlink" Target="consultantplus://offline/ref=998E44FA4738BBF48A3BBAD5FF95CC48171F55FD2563FA1C307C987D32921953BAQ3B" TargetMode="External"/><Relationship Id="rId79" Type="http://schemas.openxmlformats.org/officeDocument/2006/relationships/hyperlink" Target="consultantplus://offline/ref=998E44FA4738BBF48A3BBAD5FF95CC48171F55FD2E6BFB19337C987D32921953A33C7760010DF891D0A77CB9Q3B" TargetMode="External"/><Relationship Id="rId102" Type="http://schemas.openxmlformats.org/officeDocument/2006/relationships/hyperlink" Target="consultantplus://offline/ref=998E44FA4738BBF48A3BBAD5FF95CC48171F55FD2E6BFB19337C987D32921953A33C7760010DF891D0A777B9Q5B" TargetMode="External"/><Relationship Id="rId123" Type="http://schemas.openxmlformats.org/officeDocument/2006/relationships/hyperlink" Target="consultantplus://offline/ref=998E44FA4738BBF48A3BA4D8E9F9924D14140FF12F61F54E6E23C320659B1304E4732E274505BFQ0B" TargetMode="External"/><Relationship Id="rId144" Type="http://schemas.openxmlformats.org/officeDocument/2006/relationships/hyperlink" Target="consultantplus://offline/ref=998E44FA4738BBF48A3BBAD5FF95CC48171F55FD2E6BFB19337C987D32921953A33C7760010DF891D0A776B9Q7B" TargetMode="External"/><Relationship Id="rId90" Type="http://schemas.openxmlformats.org/officeDocument/2006/relationships/hyperlink" Target="consultantplus://offline/ref=998E44FA4738BBF48A3BBAD5FF95CC48171F55FD2E6BFB19337C987D32921953A33C7760010DF891D0A77CB9QFB" TargetMode="External"/><Relationship Id="rId165" Type="http://schemas.openxmlformats.org/officeDocument/2006/relationships/image" Target="media/image13.wmf"/><Relationship Id="rId186" Type="http://schemas.openxmlformats.org/officeDocument/2006/relationships/image" Target="media/image15.wmf"/><Relationship Id="rId211" Type="http://schemas.openxmlformats.org/officeDocument/2006/relationships/hyperlink" Target="consultantplus://offline/ref=998E44FA4738BBF48A3BBAD5FF95CC48171F55FD2066FA1A3B7C987D32921953A33C7760010DF891D0A77BB9Q5B" TargetMode="External"/><Relationship Id="rId232" Type="http://schemas.openxmlformats.org/officeDocument/2006/relationships/hyperlink" Target="consultantplus://offline/ref=998E44FA4738BBF48A3BBAD5FF95CC48171F55FD2161F61E337C987D32921953A33C7760010DF891D0A67EB9Q7B" TargetMode="External"/><Relationship Id="rId27" Type="http://schemas.openxmlformats.org/officeDocument/2006/relationships/hyperlink" Target="consultantplus://offline/ref=998E44FA4738BBF48A3BBAD5FF95CC48171F55FD2165FE1D367C987D32921953A33C7760010DF891D0A77FB9QFB" TargetMode="External"/><Relationship Id="rId48" Type="http://schemas.openxmlformats.org/officeDocument/2006/relationships/hyperlink" Target="consultantplus://offline/ref=998E44FA4738BBF48A3BBAD5FF95CC48171F55FD2063F71E337C987D32921953A33C7760010DF891D0A77DB9QFB" TargetMode="External"/><Relationship Id="rId69" Type="http://schemas.openxmlformats.org/officeDocument/2006/relationships/image" Target="media/image1.wmf"/><Relationship Id="rId113" Type="http://schemas.openxmlformats.org/officeDocument/2006/relationships/hyperlink" Target="consultantplus://offline/ref=998E44FA4738BBF48A3BBAD5FF95CC48171F55FD2165FE1D367C987D32921953A33C7760010DF891D0A77BB9QEB" TargetMode="External"/><Relationship Id="rId134" Type="http://schemas.openxmlformats.org/officeDocument/2006/relationships/hyperlink" Target="consultantplus://offline/ref=998E44FA4738BBF48A3BA4D8E9F9924D151D02F62365F54E6E23C320659B1304E4732E224403FEB9Q3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72</Pages>
  <Words>26508</Words>
  <Characters>151097</Characters>
  <Application>Microsoft Office Word</Application>
  <DocSecurity>0</DocSecurity>
  <Lines>1259</Lines>
  <Paragraphs>354</Paragraphs>
  <ScaleCrop>false</ScaleCrop>
  <Company/>
  <LinksUpToDate>false</LinksUpToDate>
  <CharactersWithSpaces>177251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babitskaya</dc:creator>
  <cp:lastModifiedBy>babitskaya</cp:lastModifiedBy>
  <cp:revision>1</cp:revision>
  <dcterms:created xsi:type="dcterms:W3CDTF">2018-10-05T01:16:00Z</dcterms:created>
  <dcterms:modified xsi:type="dcterms:W3CDTF">2018-10-05T01:17:00Z</dcterms:modified>
</cp:coreProperties>
</file>